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DD4E4" w14:textId="45897EDE" w:rsidR="00B12F88" w:rsidRPr="00614FE2" w:rsidRDefault="00964BDA" w:rsidP="008F05E8">
      <w:pPr>
        <w:pStyle w:val="Kop1"/>
        <w:rPr>
          <w:rFonts w:ascii="Verdana" w:hAnsi="Verdana"/>
        </w:rPr>
      </w:pPr>
      <w:r>
        <w:rPr>
          <w:rFonts w:ascii="Verdana" w:hAnsi="Verdana"/>
        </w:rPr>
        <w:t xml:space="preserve">Notulen </w:t>
      </w:r>
      <w:proofErr w:type="gramStart"/>
      <w:r w:rsidR="00676204" w:rsidRPr="00614FE2">
        <w:rPr>
          <w:rFonts w:ascii="Verdana" w:hAnsi="Verdana"/>
        </w:rPr>
        <w:t>KC</w:t>
      </w:r>
      <w:r w:rsidR="00C53999" w:rsidRPr="00614FE2">
        <w:rPr>
          <w:rFonts w:ascii="Verdana" w:hAnsi="Verdana"/>
        </w:rPr>
        <w:t xml:space="preserve"> raad</w:t>
      </w:r>
      <w:proofErr w:type="gramEnd"/>
      <w:r w:rsidR="00B12F88" w:rsidRPr="00614FE2">
        <w:rPr>
          <w:rFonts w:ascii="Verdana" w:hAnsi="Verdana"/>
        </w:rPr>
        <w:t xml:space="preserve"> </w:t>
      </w:r>
      <w:r w:rsidR="00786AAE" w:rsidRPr="00614FE2">
        <w:rPr>
          <w:rFonts w:ascii="Verdana" w:hAnsi="Verdana"/>
        </w:rPr>
        <w:t xml:space="preserve">(MR) </w:t>
      </w:r>
      <w:r w:rsidR="00B12F88" w:rsidRPr="00614FE2">
        <w:rPr>
          <w:rFonts w:ascii="Verdana" w:hAnsi="Verdana"/>
        </w:rPr>
        <w:t>Samenstroom</w:t>
      </w:r>
      <w:r>
        <w:rPr>
          <w:rFonts w:ascii="Verdana" w:hAnsi="Verdana"/>
        </w:rPr>
        <w:t xml:space="preserve"> 2-7-2020</w:t>
      </w:r>
    </w:p>
    <w:p w14:paraId="210D1A21" w14:textId="77777777" w:rsidR="00B12F88" w:rsidRPr="00614FE2" w:rsidRDefault="00B12F88" w:rsidP="00B12F88">
      <w:pPr>
        <w:rPr>
          <w:rFonts w:ascii="Verdana" w:hAnsi="Verdana"/>
        </w:rPr>
      </w:pPr>
    </w:p>
    <w:p w14:paraId="0EB01BAA" w14:textId="0C56F249" w:rsidR="00B12F88" w:rsidRPr="00614FE2" w:rsidRDefault="00B12F88" w:rsidP="00B12F88">
      <w:pPr>
        <w:rPr>
          <w:rFonts w:ascii="Verdana" w:hAnsi="Verdana"/>
          <w:sz w:val="16"/>
          <w:szCs w:val="16"/>
        </w:rPr>
      </w:pPr>
      <w:r w:rsidRPr="00614FE2">
        <w:rPr>
          <w:rFonts w:ascii="Verdana" w:hAnsi="Verdana"/>
          <w:b/>
          <w:bCs/>
          <w:sz w:val="16"/>
          <w:szCs w:val="16"/>
        </w:rPr>
        <w:t>Datum:</w:t>
      </w:r>
      <w:r w:rsidRPr="00614FE2">
        <w:rPr>
          <w:rFonts w:ascii="Verdana" w:hAnsi="Verdana"/>
          <w:b/>
          <w:bCs/>
          <w:sz w:val="16"/>
          <w:szCs w:val="16"/>
        </w:rPr>
        <w:tab/>
      </w:r>
      <w:r w:rsidR="00623AF8" w:rsidRPr="00614FE2">
        <w:rPr>
          <w:rFonts w:ascii="Verdana" w:hAnsi="Verdana"/>
          <w:b/>
          <w:bCs/>
          <w:sz w:val="16"/>
          <w:szCs w:val="16"/>
        </w:rPr>
        <w:tab/>
      </w:r>
      <w:r w:rsidR="00C76E1B" w:rsidRPr="00614FE2">
        <w:rPr>
          <w:rFonts w:ascii="Verdana" w:hAnsi="Verdana"/>
          <w:sz w:val="16"/>
          <w:szCs w:val="16"/>
        </w:rPr>
        <w:t>02</w:t>
      </w:r>
      <w:r w:rsidR="00D32604" w:rsidRPr="00614FE2">
        <w:rPr>
          <w:rFonts w:ascii="Verdana" w:hAnsi="Verdana"/>
          <w:sz w:val="16"/>
          <w:szCs w:val="16"/>
        </w:rPr>
        <w:t>-0</w:t>
      </w:r>
      <w:r w:rsidR="00E60941" w:rsidRPr="00614FE2">
        <w:rPr>
          <w:rFonts w:ascii="Verdana" w:hAnsi="Verdana"/>
          <w:sz w:val="16"/>
          <w:szCs w:val="16"/>
        </w:rPr>
        <w:t>7</w:t>
      </w:r>
      <w:r w:rsidR="00D32604" w:rsidRPr="00614FE2">
        <w:rPr>
          <w:rFonts w:ascii="Verdana" w:hAnsi="Verdana"/>
          <w:sz w:val="16"/>
          <w:szCs w:val="16"/>
        </w:rPr>
        <w:t>-2020</w:t>
      </w:r>
    </w:p>
    <w:p w14:paraId="1521FAAA" w14:textId="77777777" w:rsidR="00B12F88" w:rsidRPr="00614FE2" w:rsidRDefault="00B12F88" w:rsidP="00B12F88">
      <w:pPr>
        <w:rPr>
          <w:rFonts w:ascii="Verdana" w:hAnsi="Verdana"/>
          <w:bCs/>
          <w:sz w:val="16"/>
          <w:szCs w:val="16"/>
        </w:rPr>
      </w:pPr>
      <w:r w:rsidRPr="00614FE2">
        <w:rPr>
          <w:rFonts w:ascii="Verdana" w:hAnsi="Verdana"/>
          <w:b/>
          <w:bCs/>
          <w:sz w:val="16"/>
          <w:szCs w:val="16"/>
        </w:rPr>
        <w:t>Locatie:</w:t>
      </w:r>
      <w:r w:rsidRPr="00614FE2">
        <w:rPr>
          <w:rFonts w:ascii="Verdana" w:hAnsi="Verdana"/>
          <w:b/>
          <w:bCs/>
          <w:sz w:val="16"/>
          <w:szCs w:val="16"/>
        </w:rPr>
        <w:tab/>
      </w:r>
      <w:r w:rsidRPr="00614FE2">
        <w:rPr>
          <w:rFonts w:ascii="Verdana" w:hAnsi="Verdana"/>
          <w:bCs/>
          <w:sz w:val="16"/>
          <w:szCs w:val="16"/>
        </w:rPr>
        <w:t>Samenstroom</w:t>
      </w:r>
    </w:p>
    <w:p w14:paraId="5399FE2F" w14:textId="7E7EC29B" w:rsidR="00B12F88" w:rsidRPr="00614FE2" w:rsidRDefault="00B12F88" w:rsidP="00B12F88">
      <w:pPr>
        <w:rPr>
          <w:rFonts w:ascii="Verdana" w:hAnsi="Verdana"/>
          <w:color w:val="FF0000"/>
          <w:sz w:val="16"/>
          <w:szCs w:val="16"/>
        </w:rPr>
      </w:pPr>
      <w:r w:rsidRPr="00614FE2">
        <w:rPr>
          <w:rFonts w:ascii="Verdana" w:hAnsi="Verdana"/>
          <w:b/>
          <w:bCs/>
          <w:sz w:val="16"/>
          <w:szCs w:val="16"/>
        </w:rPr>
        <w:t>Tijdstip:</w:t>
      </w:r>
      <w:r w:rsidRPr="00614FE2">
        <w:rPr>
          <w:rFonts w:ascii="Verdana" w:hAnsi="Verdana"/>
          <w:b/>
          <w:bCs/>
          <w:sz w:val="16"/>
          <w:szCs w:val="16"/>
        </w:rPr>
        <w:tab/>
      </w:r>
      <w:r w:rsidR="00AC67D5" w:rsidRPr="00614FE2">
        <w:rPr>
          <w:rFonts w:ascii="Verdana" w:hAnsi="Verdana"/>
          <w:sz w:val="16"/>
          <w:szCs w:val="16"/>
        </w:rPr>
        <w:t>1</w:t>
      </w:r>
      <w:r w:rsidR="008F11F0" w:rsidRPr="00614FE2">
        <w:rPr>
          <w:rFonts w:ascii="Verdana" w:hAnsi="Verdana"/>
          <w:sz w:val="16"/>
          <w:szCs w:val="16"/>
        </w:rPr>
        <w:t>7.00</w:t>
      </w:r>
      <w:r w:rsidR="000514ED">
        <w:rPr>
          <w:rFonts w:ascii="Verdana" w:hAnsi="Verdana"/>
          <w:sz w:val="16"/>
          <w:szCs w:val="16"/>
        </w:rPr>
        <w:t xml:space="preserve"> </w:t>
      </w:r>
      <w:r w:rsidR="00AC67D5" w:rsidRPr="00614FE2">
        <w:rPr>
          <w:rFonts w:ascii="Verdana" w:hAnsi="Verdana"/>
          <w:sz w:val="16"/>
          <w:szCs w:val="16"/>
        </w:rPr>
        <w:t>uur</w:t>
      </w:r>
    </w:p>
    <w:p w14:paraId="55B93447" w14:textId="77777777" w:rsidR="00B12F88" w:rsidRPr="00614FE2" w:rsidRDefault="00B12F88" w:rsidP="00B12F88">
      <w:pPr>
        <w:rPr>
          <w:rFonts w:ascii="Verdana" w:hAnsi="Verdana"/>
          <w:bCs/>
          <w:sz w:val="16"/>
          <w:szCs w:val="16"/>
        </w:rPr>
      </w:pPr>
      <w:r w:rsidRPr="00614FE2">
        <w:rPr>
          <w:rFonts w:ascii="Verdana" w:hAnsi="Verdana"/>
          <w:b/>
          <w:bCs/>
          <w:sz w:val="16"/>
          <w:szCs w:val="16"/>
        </w:rPr>
        <w:t>Voorzitter:</w:t>
      </w:r>
      <w:r w:rsidRPr="00614FE2">
        <w:rPr>
          <w:rFonts w:ascii="Verdana" w:hAnsi="Verdana"/>
          <w:bCs/>
          <w:sz w:val="16"/>
          <w:szCs w:val="16"/>
        </w:rPr>
        <w:tab/>
      </w:r>
      <w:r w:rsidR="005412E5" w:rsidRPr="00614FE2">
        <w:rPr>
          <w:rFonts w:ascii="Verdana" w:hAnsi="Verdana"/>
          <w:bCs/>
          <w:sz w:val="16"/>
          <w:szCs w:val="16"/>
        </w:rPr>
        <w:t xml:space="preserve">Rob </w:t>
      </w:r>
    </w:p>
    <w:p w14:paraId="3D177484" w14:textId="6F98FBF1" w:rsidR="00B12F88" w:rsidRPr="00614FE2" w:rsidRDefault="00B12F88" w:rsidP="00B12F88">
      <w:pPr>
        <w:rPr>
          <w:rFonts w:ascii="Verdana" w:hAnsi="Verdana"/>
          <w:b/>
          <w:bCs/>
          <w:sz w:val="16"/>
          <w:szCs w:val="16"/>
        </w:rPr>
      </w:pPr>
      <w:r w:rsidRPr="00614FE2">
        <w:rPr>
          <w:rFonts w:ascii="Verdana" w:hAnsi="Verdana"/>
          <w:b/>
          <w:bCs/>
          <w:sz w:val="16"/>
          <w:szCs w:val="16"/>
        </w:rPr>
        <w:t>Notulant:</w:t>
      </w:r>
      <w:r w:rsidRPr="00614FE2">
        <w:rPr>
          <w:rFonts w:ascii="Verdana" w:hAnsi="Verdana"/>
          <w:b/>
          <w:bCs/>
          <w:sz w:val="16"/>
          <w:szCs w:val="16"/>
        </w:rPr>
        <w:tab/>
      </w:r>
      <w:r w:rsidR="008F11F0" w:rsidRPr="00614FE2">
        <w:rPr>
          <w:rFonts w:ascii="Verdana" w:hAnsi="Verdana"/>
          <w:sz w:val="16"/>
          <w:szCs w:val="16"/>
        </w:rPr>
        <w:t>Ivo</w:t>
      </w:r>
    </w:p>
    <w:p w14:paraId="47DDB4EF" w14:textId="77777777" w:rsidR="00B12F88" w:rsidRPr="00614FE2" w:rsidRDefault="00B12F88" w:rsidP="00B12F88">
      <w:pPr>
        <w:rPr>
          <w:rFonts w:ascii="Verdana" w:hAnsi="Verdana"/>
          <w:sz w:val="16"/>
          <w:szCs w:val="16"/>
        </w:rPr>
      </w:pPr>
      <w:r w:rsidRPr="00614FE2">
        <w:rPr>
          <w:rFonts w:ascii="Verdana" w:hAnsi="Verdana"/>
          <w:b/>
          <w:sz w:val="16"/>
          <w:szCs w:val="16"/>
        </w:rPr>
        <w:t>Afwezig met kennisgeving</w:t>
      </w:r>
      <w:r w:rsidRPr="00614FE2">
        <w:rPr>
          <w:rFonts w:ascii="Verdana" w:hAnsi="Verdana"/>
          <w:sz w:val="16"/>
          <w:szCs w:val="16"/>
        </w:rPr>
        <w:t xml:space="preserve">: </w:t>
      </w:r>
    </w:p>
    <w:p w14:paraId="1F730B85" w14:textId="77777777" w:rsidR="00B12F88" w:rsidRPr="00614FE2" w:rsidRDefault="00B12F88" w:rsidP="00B12F88">
      <w:pPr>
        <w:rPr>
          <w:rFonts w:ascii="Verdana" w:hAnsi="Verdana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8944"/>
      </w:tblGrid>
      <w:tr w:rsidR="00964BDA" w:rsidRPr="00614FE2" w14:paraId="3A6A6651" w14:textId="77777777" w:rsidTr="00964BDA">
        <w:tc>
          <w:tcPr>
            <w:tcW w:w="54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DA6DD" w14:textId="77777777" w:rsidR="00964BDA" w:rsidRPr="00614FE2" w:rsidRDefault="00964BDA" w:rsidP="009521F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14FE2">
              <w:rPr>
                <w:rFonts w:ascii="Verdana" w:hAnsi="Verdana"/>
                <w:sz w:val="18"/>
                <w:szCs w:val="18"/>
              </w:rPr>
              <w:t>Nr</w:t>
            </w:r>
            <w:proofErr w:type="spellEnd"/>
            <w:r w:rsidRPr="00614FE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8944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732F2" w14:textId="77777777" w:rsidR="00964BDA" w:rsidRPr="00614FE2" w:rsidRDefault="00964BDA" w:rsidP="009521F1">
            <w:pPr>
              <w:rPr>
                <w:rFonts w:ascii="Verdana" w:hAnsi="Verdana"/>
                <w:sz w:val="18"/>
                <w:szCs w:val="18"/>
              </w:rPr>
            </w:pPr>
            <w:r w:rsidRPr="00614FE2">
              <w:rPr>
                <w:rFonts w:ascii="Verdana" w:hAnsi="Verdana"/>
                <w:sz w:val="18"/>
                <w:szCs w:val="18"/>
              </w:rPr>
              <w:t>Agendapunt</w:t>
            </w:r>
          </w:p>
        </w:tc>
      </w:tr>
      <w:tr w:rsidR="00964BDA" w:rsidRPr="00614FE2" w14:paraId="4643124E" w14:textId="77777777" w:rsidTr="00964BDA">
        <w:trPr>
          <w:trHeight w:val="303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4105D" w14:textId="77777777" w:rsidR="00964BDA" w:rsidRPr="00614FE2" w:rsidRDefault="00964BDA" w:rsidP="00776018">
            <w:pPr>
              <w:rPr>
                <w:rFonts w:ascii="Verdana" w:hAnsi="Verdana"/>
                <w:sz w:val="18"/>
                <w:szCs w:val="18"/>
              </w:rPr>
            </w:pPr>
            <w:r w:rsidRPr="00614FE2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89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8D65F" w14:textId="77777777" w:rsidR="00964BDA" w:rsidRDefault="00964BDA" w:rsidP="00A04EA8">
            <w:pPr>
              <w:rPr>
                <w:rFonts w:ascii="Verdana" w:hAnsi="Verdana"/>
                <w:b/>
                <w:sz w:val="22"/>
                <w:szCs w:val="22"/>
              </w:rPr>
            </w:pPr>
            <w:r w:rsidRPr="00614FE2">
              <w:rPr>
                <w:rFonts w:ascii="Verdana" w:hAnsi="Verdana"/>
                <w:b/>
                <w:sz w:val="22"/>
                <w:szCs w:val="22"/>
              </w:rPr>
              <w:t xml:space="preserve">Opening </w:t>
            </w:r>
            <w:proofErr w:type="spellStart"/>
            <w:r w:rsidRPr="00614FE2">
              <w:rPr>
                <w:rFonts w:ascii="Verdana" w:hAnsi="Verdana"/>
                <w:b/>
                <w:sz w:val="22"/>
                <w:szCs w:val="22"/>
              </w:rPr>
              <w:t>Kindcentrumraad</w:t>
            </w:r>
            <w:proofErr w:type="spellEnd"/>
            <w:r w:rsidRPr="00614FE2">
              <w:rPr>
                <w:rFonts w:ascii="Verdana" w:hAnsi="Verdana"/>
                <w:b/>
                <w:sz w:val="22"/>
                <w:szCs w:val="22"/>
              </w:rPr>
              <w:t xml:space="preserve"> (MR) vergadering</w:t>
            </w:r>
          </w:p>
          <w:p w14:paraId="2E547895" w14:textId="1F57FBAC" w:rsidR="00964BDA" w:rsidRPr="00C6036A" w:rsidRDefault="00964BDA" w:rsidP="00A04EA8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Ook aanwezig zijn </w:t>
            </w:r>
            <w:r w:rsidRPr="008A0AAE">
              <w:rPr>
                <w:rFonts w:ascii="Verdana" w:hAnsi="Verdana"/>
                <w:iCs/>
                <w:sz w:val="20"/>
                <w:szCs w:val="20"/>
              </w:rPr>
              <w:t>Mandy en Harm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en</w:t>
            </w:r>
            <w:r w:rsidRPr="008A0AAE">
              <w:rPr>
                <w:rFonts w:ascii="Verdana" w:hAnsi="Verdana"/>
                <w:iCs/>
                <w:sz w:val="20"/>
                <w:szCs w:val="20"/>
              </w:rPr>
              <w:t xml:space="preserve"> Su</w:t>
            </w:r>
            <w:r>
              <w:rPr>
                <w:rFonts w:ascii="Verdana" w:hAnsi="Verdana"/>
                <w:iCs/>
                <w:sz w:val="20"/>
                <w:szCs w:val="20"/>
              </w:rPr>
              <w:t>z</w:t>
            </w:r>
            <w:r w:rsidRPr="008A0AAE">
              <w:rPr>
                <w:rFonts w:ascii="Verdana" w:hAnsi="Verdana"/>
                <w:iCs/>
                <w:sz w:val="20"/>
                <w:szCs w:val="20"/>
              </w:rPr>
              <w:t>an</w:t>
            </w:r>
          </w:p>
        </w:tc>
      </w:tr>
      <w:tr w:rsidR="00964BDA" w:rsidRPr="00614FE2" w14:paraId="120945B5" w14:textId="77777777" w:rsidTr="00964BDA">
        <w:trPr>
          <w:trHeight w:val="303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AF4B2" w14:textId="204FC9D1" w:rsidR="00964BDA" w:rsidRPr="00614FE2" w:rsidRDefault="00964BDA" w:rsidP="00776018">
            <w:pPr>
              <w:rPr>
                <w:rFonts w:ascii="Verdana" w:hAnsi="Verdana"/>
                <w:sz w:val="18"/>
                <w:szCs w:val="18"/>
              </w:rPr>
            </w:pPr>
            <w:r w:rsidRPr="00614FE2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89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DB8BA" w14:textId="77777777" w:rsidR="00964BDA" w:rsidRPr="00614FE2" w:rsidRDefault="00964BDA" w:rsidP="00EC2F29">
            <w:pPr>
              <w:rPr>
                <w:rFonts w:ascii="Verdana" w:hAnsi="Verdana"/>
                <w:b/>
                <w:sz w:val="22"/>
                <w:szCs w:val="22"/>
              </w:rPr>
            </w:pPr>
            <w:r w:rsidRPr="00614FE2">
              <w:rPr>
                <w:rFonts w:ascii="Verdana" w:hAnsi="Verdana"/>
                <w:b/>
                <w:sz w:val="22"/>
                <w:szCs w:val="22"/>
              </w:rPr>
              <w:t>Voorstellen en kennismaking teamleiders</w:t>
            </w:r>
          </w:p>
          <w:p w14:paraId="018A3D04" w14:textId="5347313D" w:rsidR="00964BDA" w:rsidRPr="00614FE2" w:rsidRDefault="00964BDA" w:rsidP="00EC2F29">
            <w:pPr>
              <w:rPr>
                <w:rFonts w:ascii="Verdana" w:hAnsi="Verdana"/>
                <w:b/>
                <w:sz w:val="22"/>
                <w:szCs w:val="22"/>
              </w:rPr>
            </w:pPr>
            <w:r w:rsidRPr="008A0AAE">
              <w:rPr>
                <w:rFonts w:ascii="Verdana" w:hAnsi="Verdana"/>
                <w:iCs/>
                <w:sz w:val="20"/>
                <w:szCs w:val="20"/>
              </w:rPr>
              <w:t xml:space="preserve">Harm en Mandy 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en Suzan </w:t>
            </w:r>
            <w:r w:rsidRPr="008A0AAE">
              <w:rPr>
                <w:rFonts w:ascii="Verdana" w:hAnsi="Verdana"/>
                <w:iCs/>
                <w:sz w:val="20"/>
                <w:szCs w:val="20"/>
              </w:rPr>
              <w:t xml:space="preserve">stellen zich voor. Ook de ouders stellen zich </w:t>
            </w:r>
            <w:r>
              <w:rPr>
                <w:rFonts w:ascii="Verdana" w:hAnsi="Verdana"/>
                <w:iCs/>
                <w:sz w:val="20"/>
                <w:szCs w:val="20"/>
              </w:rPr>
              <w:t>kort</w:t>
            </w:r>
            <w:r w:rsidRPr="008A0AAE">
              <w:rPr>
                <w:rFonts w:ascii="Verdana" w:hAnsi="Verdana"/>
                <w:iCs/>
                <w:sz w:val="20"/>
                <w:szCs w:val="20"/>
              </w:rPr>
              <w:t xml:space="preserve"> voor.</w:t>
            </w:r>
          </w:p>
        </w:tc>
      </w:tr>
      <w:tr w:rsidR="00964BDA" w:rsidRPr="00614FE2" w14:paraId="7D475D0C" w14:textId="77777777" w:rsidTr="00964BDA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218AC" w14:textId="36EE69D5" w:rsidR="00964BDA" w:rsidRPr="00614FE2" w:rsidRDefault="00964BDA" w:rsidP="0077601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14FE2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89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95AB2" w14:textId="77777777" w:rsidR="00964BDA" w:rsidRDefault="00964BDA" w:rsidP="00786AAE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614FE2">
              <w:rPr>
                <w:rFonts w:ascii="Verdana" w:hAnsi="Verdana"/>
                <w:b/>
                <w:sz w:val="22"/>
                <w:szCs w:val="22"/>
              </w:rPr>
              <w:t>Verslag vorige vergadering 02-06-2020</w:t>
            </w:r>
            <w:r w:rsidRPr="00614FE2">
              <w:rPr>
                <w:rFonts w:ascii="Verdana" w:hAnsi="Verdana"/>
                <w:b/>
                <w:sz w:val="22"/>
                <w:szCs w:val="22"/>
              </w:rPr>
              <w:br/>
            </w:r>
            <w:r w:rsidRPr="008A0AAE">
              <w:rPr>
                <w:rFonts w:ascii="Verdana" w:hAnsi="Verdana"/>
                <w:iCs/>
                <w:sz w:val="20"/>
                <w:szCs w:val="20"/>
              </w:rPr>
              <w:t xml:space="preserve">Verslag 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vorige vergadering </w:t>
            </w:r>
            <w:r w:rsidRPr="008A0AAE">
              <w:rPr>
                <w:rFonts w:ascii="Verdana" w:hAnsi="Verdana"/>
                <w:iCs/>
                <w:sz w:val="20"/>
                <w:szCs w:val="20"/>
              </w:rPr>
              <w:t>wordt vastgesteld</w:t>
            </w:r>
            <w:r>
              <w:rPr>
                <w:rFonts w:ascii="Verdana" w:hAnsi="Verdana"/>
                <w:iCs/>
                <w:sz w:val="20"/>
                <w:szCs w:val="20"/>
              </w:rPr>
              <w:t>.</w:t>
            </w:r>
          </w:p>
          <w:p w14:paraId="268F6EA6" w14:textId="188055D4" w:rsidR="003B7659" w:rsidRPr="00614FE2" w:rsidRDefault="003B7659" w:rsidP="00786AAE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964BDA" w:rsidRPr="00614FE2" w14:paraId="587D2B42" w14:textId="77777777" w:rsidTr="00964BDA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999E9" w14:textId="19E7C80E" w:rsidR="00964BDA" w:rsidRPr="00614FE2" w:rsidRDefault="00964BDA" w:rsidP="003654A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14FE2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89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07023" w14:textId="77777777" w:rsidR="00964BDA" w:rsidRDefault="00964BDA" w:rsidP="008A0AAE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614FE2">
              <w:rPr>
                <w:rFonts w:ascii="Verdana" w:hAnsi="Verdana"/>
                <w:b/>
                <w:sz w:val="22"/>
                <w:szCs w:val="22"/>
              </w:rPr>
              <w:t>Actielijst</w:t>
            </w:r>
            <w:r w:rsidRPr="00614FE2">
              <w:rPr>
                <w:rFonts w:ascii="Verdana" w:hAnsi="Verdana"/>
                <w:sz w:val="22"/>
                <w:szCs w:val="22"/>
              </w:rPr>
              <w:br/>
            </w:r>
            <w:r w:rsidRPr="008A0AAE">
              <w:rPr>
                <w:rFonts w:ascii="Verdana" w:hAnsi="Verdana"/>
                <w:iCs/>
                <w:sz w:val="20"/>
                <w:szCs w:val="20"/>
              </w:rPr>
              <w:t>Doorgelopen</w:t>
            </w:r>
            <w:r>
              <w:rPr>
                <w:rFonts w:ascii="Verdana" w:hAnsi="Verdana"/>
                <w:iCs/>
                <w:sz w:val="20"/>
                <w:szCs w:val="20"/>
              </w:rPr>
              <w:t>. Punt Werkplan doorschuiven naar eerste vergadering komend schooljaar. Aandachtspunt is stichting breed de opzet van Medezeggenschap, in aanloop naar de opzet hiervoor de informatiestroom vanuit GOO-raad in de gaten houden.</w:t>
            </w:r>
          </w:p>
          <w:p w14:paraId="73EDB00D" w14:textId="77777777" w:rsidR="00964BDA" w:rsidRDefault="00964BDA" w:rsidP="008A0AAE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Basisonline vraag Rob; is er een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backup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van de bestanden ingeval van per ongeluk verwijderen?</w:t>
            </w:r>
          </w:p>
          <w:p w14:paraId="1FABA302" w14:textId="77777777" w:rsidR="00964BDA" w:rsidRDefault="00964BDA" w:rsidP="008A0AAE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Vergaderdata: datums en locaties zijn vastgesteld, tijd gaat Harm na.</w:t>
            </w:r>
          </w:p>
          <w:p w14:paraId="46ED2877" w14:textId="2EBC5642" w:rsidR="00964BDA" w:rsidRPr="00A11FB5" w:rsidRDefault="00964BDA" w:rsidP="008A0AAE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Oudervereniging wordt voor tweede vergadering, 9 december, uitgenodigd.</w:t>
            </w:r>
          </w:p>
        </w:tc>
      </w:tr>
      <w:tr w:rsidR="00964BDA" w:rsidRPr="00614FE2" w14:paraId="0BC69148" w14:textId="77777777" w:rsidTr="00964BDA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9876EC" w14:textId="513A754B" w:rsidR="00964BDA" w:rsidRPr="00614FE2" w:rsidRDefault="00964BDA" w:rsidP="003654A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14FE2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89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E5850" w14:textId="77777777" w:rsidR="00964BDA" w:rsidRDefault="00964BDA" w:rsidP="008F05E8">
            <w:pPr>
              <w:rPr>
                <w:rFonts w:ascii="Verdana" w:hAnsi="Verdana"/>
                <w:b/>
                <w:sz w:val="22"/>
                <w:szCs w:val="22"/>
              </w:rPr>
            </w:pPr>
            <w:r w:rsidRPr="00614FE2">
              <w:rPr>
                <w:rFonts w:ascii="Verdana" w:hAnsi="Verdana"/>
                <w:b/>
                <w:sz w:val="22"/>
                <w:szCs w:val="22"/>
              </w:rPr>
              <w:t xml:space="preserve">Actuele zaken team </w:t>
            </w:r>
          </w:p>
          <w:p w14:paraId="7B171053" w14:textId="5471C691" w:rsidR="00964BDA" w:rsidRPr="00614FE2" w:rsidRDefault="00964BDA" w:rsidP="008F05E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Bianca ligt situatie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wrkdrukmiddelen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n.a.v. ingekomen informatie via email toe; er is intern overlegd, besloten geen actie te ondernemen. Binnen de </w:t>
            </w:r>
            <w:proofErr w:type="gramStart"/>
            <w:r>
              <w:rPr>
                <w:rFonts w:ascii="Verdana" w:hAnsi="Verdana"/>
                <w:iCs/>
                <w:sz w:val="20"/>
                <w:szCs w:val="20"/>
              </w:rPr>
              <w:t>GOO raad</w:t>
            </w:r>
            <w:proofErr w:type="gramEnd"/>
            <w:r>
              <w:rPr>
                <w:rFonts w:ascii="Verdana" w:hAnsi="Verdana"/>
                <w:iCs/>
                <w:sz w:val="20"/>
                <w:szCs w:val="20"/>
              </w:rPr>
              <w:t xml:space="preserve"> zijn aanvullende beslissingen genomen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mbt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werkdrukmiddelen en allocatie hiervan, toegelicht door Erik. Werkdrukmiddelen voor Samenstroom zijn nog niet besproken, invulling volgt dus nog.</w:t>
            </w:r>
          </w:p>
        </w:tc>
      </w:tr>
      <w:tr w:rsidR="00964BDA" w:rsidRPr="00614FE2" w14:paraId="3FF53537" w14:textId="77777777" w:rsidTr="00964BDA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6ED81" w14:textId="3F61E299" w:rsidR="00964BDA" w:rsidRPr="00614FE2" w:rsidRDefault="00964BDA" w:rsidP="0076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14FE2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89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C0059" w14:textId="144B8293" w:rsidR="00964BDA" w:rsidRPr="00614FE2" w:rsidRDefault="00964BDA" w:rsidP="00765839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614FE2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 xml:space="preserve">Vervangingsbeleid </w:t>
            </w:r>
          </w:p>
          <w:p w14:paraId="1F9F263D" w14:textId="3EBE4C20" w:rsidR="00964BDA" w:rsidRDefault="00964BDA" w:rsidP="00765839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Document besproken dat vanaf volgend schooljaar ingezet kan worden, duidelijke zorgen indien er volgend jaar veel verzuim is,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ivm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beperkte vervangingspool.</w:t>
            </w:r>
          </w:p>
          <w:p w14:paraId="48B242E8" w14:textId="257B32B5" w:rsidR="00964BDA" w:rsidRPr="00614FE2" w:rsidRDefault="00964BDA" w:rsidP="0076583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Jenny geeft hint voor vragen ouders in uiterste geval, Harm overweegt hiervoor een oproep in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Sam&amp;Sam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te zetten.</w:t>
            </w:r>
          </w:p>
        </w:tc>
      </w:tr>
      <w:tr w:rsidR="00964BDA" w:rsidRPr="00614FE2" w14:paraId="31E46692" w14:textId="77777777" w:rsidTr="00964BDA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16F2C" w14:textId="6ACE0FC0" w:rsidR="00964BDA" w:rsidRPr="00614FE2" w:rsidRDefault="00964BDA" w:rsidP="0076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14FE2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89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9F997" w14:textId="1101883A" w:rsidR="00964BDA" w:rsidRPr="00614FE2" w:rsidRDefault="00964BDA" w:rsidP="00E60941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614FE2">
              <w:rPr>
                <w:rFonts w:ascii="Verdana" w:hAnsi="Verdana"/>
                <w:b/>
                <w:sz w:val="22"/>
                <w:szCs w:val="22"/>
              </w:rPr>
              <w:t>Kindcentrumgids</w:t>
            </w:r>
            <w:proofErr w:type="spellEnd"/>
            <w:r w:rsidRPr="00614FE2">
              <w:rPr>
                <w:rFonts w:ascii="Verdana" w:hAnsi="Verdana"/>
                <w:b/>
                <w:sz w:val="22"/>
                <w:szCs w:val="22"/>
              </w:rPr>
              <w:t xml:space="preserve"> 2020-2021</w:t>
            </w:r>
          </w:p>
          <w:p w14:paraId="7DE2C68D" w14:textId="25C4D629" w:rsidR="00964BDA" w:rsidRDefault="00964BDA" w:rsidP="00E60941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Opmerking Ivo over paragraaf 3.7.7 MR en LOC: meer schrijven richting </w:t>
            </w:r>
            <w:proofErr w:type="gramStart"/>
            <w:r>
              <w:rPr>
                <w:rFonts w:ascii="Verdana" w:hAnsi="Verdana"/>
                <w:iCs/>
                <w:sz w:val="20"/>
                <w:szCs w:val="20"/>
              </w:rPr>
              <w:t>KC raad</w:t>
            </w:r>
            <w:proofErr w:type="gramEnd"/>
            <w:r>
              <w:rPr>
                <w:rFonts w:ascii="Verdana" w:hAnsi="Verdana"/>
                <w:iCs/>
                <w:sz w:val="20"/>
                <w:szCs w:val="20"/>
              </w:rPr>
              <w:t>. LOC heeft de gids nog niet kunnen inkijken.</w:t>
            </w:r>
          </w:p>
          <w:p w14:paraId="0B58A8CE" w14:textId="2E29E446" w:rsidR="00964BDA" w:rsidRDefault="00964BDA" w:rsidP="00E60941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Margaret: gids wordt niet meegegeven met leerlingen, papieren versie kan in nieuwe schooljaar worden afgehaald</w:t>
            </w:r>
          </w:p>
          <w:p w14:paraId="4D42CFEA" w14:textId="25CDA427" w:rsidR="00964BDA" w:rsidRPr="00614FE2" w:rsidRDefault="00964BDA" w:rsidP="00E60941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Actie Rob: rechten LOC binnen KC afstemmen met andere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MR’en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>.</w:t>
            </w:r>
          </w:p>
        </w:tc>
      </w:tr>
      <w:tr w:rsidR="00964BDA" w:rsidRPr="00614FE2" w14:paraId="611D71A5" w14:textId="77777777" w:rsidTr="00964BDA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C671D" w14:textId="5964C6CD" w:rsidR="00964BDA" w:rsidRPr="00614FE2" w:rsidRDefault="00964BDA" w:rsidP="0076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14FE2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89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712C1" w14:textId="7CD07B50" w:rsidR="00964BDA" w:rsidRPr="00614FE2" w:rsidRDefault="00964BDA" w:rsidP="00B40930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614FE2">
              <w:rPr>
                <w:rFonts w:ascii="Verdana" w:hAnsi="Verdana"/>
                <w:b/>
                <w:color w:val="000000"/>
                <w:sz w:val="22"/>
                <w:szCs w:val="22"/>
              </w:rPr>
              <w:t>Units</w:t>
            </w:r>
          </w:p>
          <w:p w14:paraId="717CB054" w14:textId="04C1AA85" w:rsidR="00964BDA" w:rsidRPr="00614FE2" w:rsidRDefault="00964BDA" w:rsidP="00B40930">
            <w:pPr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 w:rsidRPr="0060603F">
              <w:rPr>
                <w:rFonts w:ascii="Verdana" w:hAnsi="Verdana"/>
                <w:iCs/>
                <w:sz w:val="20"/>
                <w:szCs w:val="20"/>
              </w:rPr>
              <w:t>Toelichting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Harm maandag over een week wordt gestart, planning oplevering laatste vakantiedag. Meer ruimte voor jassen/tassen en verwerkingsruimte. Daarnaast </w:t>
            </w:r>
            <w:proofErr w:type="gramStart"/>
            <w:r>
              <w:rPr>
                <w:rFonts w:ascii="Verdana" w:hAnsi="Verdana"/>
                <w:iCs/>
                <w:sz w:val="20"/>
                <w:szCs w:val="20"/>
              </w:rPr>
              <w:t>BSO ruimte</w:t>
            </w:r>
            <w:proofErr w:type="gramEnd"/>
            <w:r>
              <w:rPr>
                <w:rFonts w:ascii="Verdana" w:hAnsi="Verdana"/>
                <w:iCs/>
                <w:sz w:val="20"/>
                <w:szCs w:val="20"/>
              </w:rPr>
              <w:t xml:space="preserve"> die overdag gebruikt kan worden door de groepen.</w:t>
            </w:r>
          </w:p>
        </w:tc>
      </w:tr>
      <w:tr w:rsidR="00964BDA" w:rsidRPr="00614FE2" w14:paraId="426C50E2" w14:textId="77777777" w:rsidTr="00964BDA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A8C57" w14:textId="44AF2EA9" w:rsidR="00964BDA" w:rsidRPr="00614FE2" w:rsidRDefault="00964BDA" w:rsidP="0076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14FE2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89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886C1" w14:textId="3B41864D" w:rsidR="00964BDA" w:rsidRPr="00614FE2" w:rsidRDefault="00964BDA" w:rsidP="00B40930">
            <w:pPr>
              <w:spacing w:line="25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14FE2">
              <w:rPr>
                <w:rFonts w:ascii="Verdana" w:hAnsi="Verdana"/>
                <w:b/>
                <w:bCs/>
                <w:sz w:val="22"/>
                <w:szCs w:val="22"/>
              </w:rPr>
              <w:t>Werkverdelingsplan</w:t>
            </w:r>
          </w:p>
          <w:p w14:paraId="6916B0AE" w14:textId="06BCB53C" w:rsidR="00964BDA" w:rsidRPr="00614FE2" w:rsidRDefault="00964BDA" w:rsidP="00B4093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Is intern door Harm besproken, 18 juni in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teamdag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ook besproken, nu samengevoegd in de aangeleverde documenten. Voor start schooljaar moet </w:t>
            </w:r>
            <w:proofErr w:type="gramStart"/>
            <w:r>
              <w:rPr>
                <w:rFonts w:ascii="Verdana" w:hAnsi="Verdana"/>
                <w:iCs/>
                <w:sz w:val="20"/>
                <w:szCs w:val="20"/>
              </w:rPr>
              <w:t>PMR instemming</w:t>
            </w:r>
            <w:proofErr w:type="gramEnd"/>
            <w:r>
              <w:rPr>
                <w:rFonts w:ascii="Verdana" w:hAnsi="Verdana"/>
                <w:iCs/>
                <w:sz w:val="20"/>
                <w:szCs w:val="20"/>
              </w:rPr>
              <w:t xml:space="preserve"> geven. Gaan komende week feedback geven aan Harm.</w:t>
            </w:r>
          </w:p>
        </w:tc>
      </w:tr>
      <w:tr w:rsidR="00964BDA" w:rsidRPr="00614FE2" w14:paraId="659D2E4C" w14:textId="77777777" w:rsidTr="00964BDA"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AA198" w14:textId="27FDB65D" w:rsidR="00964BDA" w:rsidRPr="00614FE2" w:rsidRDefault="00964BDA" w:rsidP="0076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14FE2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89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60DF3" w14:textId="0931157F" w:rsidR="00964BDA" w:rsidRPr="0096631B" w:rsidRDefault="00964BDA" w:rsidP="00765839">
            <w:pPr>
              <w:pStyle w:val="Normaalweb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614FE2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Formatie </w:t>
            </w: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Verdana" w:hAnsi="Verdana"/>
                <w:iCs/>
                <w:sz w:val="20"/>
                <w:szCs w:val="20"/>
              </w:rPr>
              <w:t>Brief groep 7 besproken, lijkt nu opgelost. Formatie is rond en ingevuld. Instemming vanuit MR.</w:t>
            </w:r>
          </w:p>
        </w:tc>
      </w:tr>
    </w:tbl>
    <w:p w14:paraId="34C371B1" w14:textId="77777777" w:rsidR="0096631B" w:rsidRDefault="0096631B">
      <w: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8944"/>
      </w:tblGrid>
      <w:tr w:rsidR="00964BDA" w:rsidRPr="00614FE2" w14:paraId="3D48AEF3" w14:textId="77777777" w:rsidTr="00964BDA">
        <w:trPr>
          <w:trHeight w:val="335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71541" w14:textId="484FB444" w:rsidR="00964BDA" w:rsidRPr="00614FE2" w:rsidRDefault="00964BDA" w:rsidP="0076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14FE2">
              <w:rPr>
                <w:rFonts w:ascii="Verdana" w:hAnsi="Verdana"/>
                <w:sz w:val="18"/>
                <w:szCs w:val="18"/>
              </w:rPr>
              <w:lastRenderedPageBreak/>
              <w:t>11.</w:t>
            </w:r>
          </w:p>
        </w:tc>
        <w:tc>
          <w:tcPr>
            <w:tcW w:w="89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5ED2D" w14:textId="77777777" w:rsidR="00964BDA" w:rsidRPr="0096631B" w:rsidRDefault="00964BDA" w:rsidP="00765839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96631B">
              <w:rPr>
                <w:rFonts w:ascii="Verdana" w:hAnsi="Verdana"/>
                <w:b/>
                <w:color w:val="000000"/>
                <w:sz w:val="22"/>
                <w:szCs w:val="22"/>
              </w:rPr>
              <w:t>Audit</w:t>
            </w:r>
          </w:p>
          <w:p w14:paraId="1C244A77" w14:textId="59B2B62C" w:rsidR="00964BDA" w:rsidRPr="00614FE2" w:rsidRDefault="00964BDA" w:rsidP="00765839">
            <w:pPr>
              <w:rPr>
                <w:rFonts w:ascii="Verdana" w:hAnsi="Verdana"/>
                <w:bCs/>
                <w:i/>
                <w:sz w:val="22"/>
                <w:szCs w:val="22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Interne audit + zelfreflectie plaatsgevonden. DGFG komt goed naar voren, staat stevig. Didactische verbeterpunten vertaald naar speerpunten. Rekenen algemeen speerpunt. Algemeen positief.</w:t>
            </w:r>
          </w:p>
        </w:tc>
      </w:tr>
      <w:tr w:rsidR="00964BDA" w:rsidRPr="00614FE2" w14:paraId="3522A2C9" w14:textId="77777777" w:rsidTr="00964BDA">
        <w:trPr>
          <w:trHeight w:val="335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449A1" w14:textId="20D2DE0F" w:rsidR="00964BDA" w:rsidRPr="00614FE2" w:rsidRDefault="00964BDA" w:rsidP="0076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89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32E8F" w14:textId="77777777" w:rsidR="00964BDA" w:rsidRPr="0085483F" w:rsidRDefault="00964BDA" w:rsidP="00765839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85483F">
              <w:rPr>
                <w:rFonts w:ascii="Verdana" w:hAnsi="Verdana"/>
                <w:b/>
                <w:iCs/>
                <w:sz w:val="22"/>
                <w:szCs w:val="22"/>
              </w:rPr>
              <w:t>Vergaderdata 2020/2021</w:t>
            </w:r>
          </w:p>
          <w:p w14:paraId="1459833A" w14:textId="7996EA27" w:rsidR="00964BDA" w:rsidRPr="00614FE2" w:rsidRDefault="00964BDA" w:rsidP="00765839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Vastgesteld, tijd volgt nog.</w:t>
            </w:r>
          </w:p>
        </w:tc>
      </w:tr>
      <w:tr w:rsidR="00964BDA" w:rsidRPr="00614FE2" w14:paraId="2586A9AD" w14:textId="77777777" w:rsidTr="00964BDA">
        <w:trPr>
          <w:trHeight w:val="335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CB981" w14:textId="5CDB25DE" w:rsidR="00964BDA" w:rsidRPr="00614FE2" w:rsidRDefault="00964BDA" w:rsidP="0076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89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0D8DB" w14:textId="77777777" w:rsidR="00964BDA" w:rsidRDefault="00964BDA" w:rsidP="00765839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85483F">
              <w:rPr>
                <w:rFonts w:ascii="Verdana" w:hAnsi="Verdana"/>
                <w:b/>
                <w:iCs/>
                <w:sz w:val="22"/>
                <w:szCs w:val="22"/>
              </w:rPr>
              <w:t>Ouderbijdrage</w:t>
            </w:r>
          </w:p>
          <w:p w14:paraId="400567F9" w14:textId="20BCE9A9" w:rsidR="00964BDA" w:rsidRPr="0085483F" w:rsidRDefault="00964BDA" w:rsidP="00765839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85483F">
              <w:rPr>
                <w:rFonts w:ascii="Verdana" w:hAnsi="Verdana"/>
                <w:iCs/>
                <w:sz w:val="20"/>
                <w:szCs w:val="20"/>
              </w:rPr>
              <w:t>Wordt meegenomen naar volgend jaar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. Inkomsten zijn gebruikt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oa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voor alternatieve schoolkamp.</w:t>
            </w:r>
          </w:p>
        </w:tc>
      </w:tr>
      <w:tr w:rsidR="00964BDA" w:rsidRPr="00614FE2" w14:paraId="0DB0B9D1" w14:textId="77777777" w:rsidTr="00964BDA">
        <w:trPr>
          <w:trHeight w:val="335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A2ABB" w14:textId="2E575F84" w:rsidR="00964BDA" w:rsidRPr="00614FE2" w:rsidRDefault="00964BDA" w:rsidP="0076583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89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C5FAC" w14:textId="77777777" w:rsidR="00964BDA" w:rsidRDefault="00964BDA" w:rsidP="00765839">
            <w:pPr>
              <w:rPr>
                <w:rFonts w:ascii="Calibri" w:hAnsi="Calibri" w:cs="Calibri"/>
                <w:iCs/>
                <w:color w:val="201F1E"/>
                <w:sz w:val="22"/>
                <w:szCs w:val="22"/>
                <w:shd w:val="clear" w:color="auto" w:fill="FFFFFF"/>
              </w:rPr>
            </w:pPr>
            <w:r w:rsidRPr="0085483F">
              <w:rPr>
                <w:rFonts w:ascii="Verdana" w:hAnsi="Verdana"/>
                <w:b/>
                <w:iCs/>
                <w:sz w:val="22"/>
                <w:szCs w:val="22"/>
              </w:rPr>
              <w:t>Vergaderstructuur KC-Raden GOO n.a.v. clusterstructuur</w:t>
            </w:r>
          </w:p>
          <w:p w14:paraId="31D623B9" w14:textId="13113E5B" w:rsidR="00964BDA" w:rsidRPr="0085483F" w:rsidRDefault="00964BDA" w:rsidP="00765839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Nav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notulen </w:t>
            </w:r>
            <w:proofErr w:type="gramStart"/>
            <w:r>
              <w:rPr>
                <w:rFonts w:ascii="Verdana" w:hAnsi="Verdana"/>
                <w:iCs/>
                <w:sz w:val="20"/>
                <w:szCs w:val="20"/>
              </w:rPr>
              <w:t>GOO raad</w:t>
            </w:r>
            <w:proofErr w:type="gramEnd"/>
            <w:r>
              <w:rPr>
                <w:rFonts w:ascii="Verdana" w:hAnsi="Verdana"/>
                <w:iCs/>
                <w:sz w:val="20"/>
                <w:szCs w:val="20"/>
              </w:rPr>
              <w:t>, “Medezeggenschap verdient nadere verkenning voor de toekomst”. Begin komend jaar wordt een avond georganiseerd hoe dit verder aan te pakken.</w:t>
            </w:r>
          </w:p>
        </w:tc>
      </w:tr>
      <w:tr w:rsidR="00964BDA" w:rsidRPr="00614FE2" w14:paraId="3DF89ED0" w14:textId="77777777" w:rsidTr="00964BDA">
        <w:trPr>
          <w:trHeight w:val="47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71AD5" w14:textId="12ED4E51" w:rsidR="00964BDA" w:rsidRPr="00614FE2" w:rsidRDefault="00964BDA" w:rsidP="001B588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14FE2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614FE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9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D5723" w14:textId="77777777" w:rsidR="00964BDA" w:rsidRPr="00614FE2" w:rsidRDefault="00964BDA" w:rsidP="001B588D">
            <w:pPr>
              <w:tabs>
                <w:tab w:val="left" w:pos="3045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614FE2">
              <w:rPr>
                <w:rFonts w:ascii="Verdana" w:hAnsi="Verdana"/>
                <w:b/>
                <w:sz w:val="22"/>
                <w:szCs w:val="22"/>
              </w:rPr>
              <w:t>Binnengekomen stukken</w:t>
            </w:r>
          </w:p>
          <w:p w14:paraId="549E17B1" w14:textId="77777777" w:rsidR="00964BDA" w:rsidRDefault="00964BDA" w:rsidP="001B588D">
            <w:pPr>
              <w:tabs>
                <w:tab w:val="left" w:pos="3045"/>
              </w:tabs>
              <w:rPr>
                <w:rFonts w:ascii="Verdana" w:hAnsi="Verdana"/>
                <w:iCs/>
                <w:sz w:val="20"/>
                <w:szCs w:val="20"/>
              </w:rPr>
            </w:pPr>
            <w:r w:rsidRPr="00043B61">
              <w:rPr>
                <w:rFonts w:ascii="Verdana" w:hAnsi="Verdana"/>
                <w:iCs/>
                <w:sz w:val="20"/>
                <w:szCs w:val="20"/>
              </w:rPr>
              <w:t>Rob heeft mail over inzi</w:t>
            </w:r>
            <w:r>
              <w:rPr>
                <w:rFonts w:ascii="Verdana" w:hAnsi="Verdana"/>
                <w:iCs/>
                <w:sz w:val="20"/>
                <w:szCs w:val="20"/>
              </w:rPr>
              <w:t>cht in financieel beleid doorgestuurd.</w:t>
            </w:r>
          </w:p>
          <w:p w14:paraId="7EC4B9FF" w14:textId="2B5F639B" w:rsidR="00964BDA" w:rsidRPr="00043B61" w:rsidRDefault="00964BDA" w:rsidP="001B588D">
            <w:pPr>
              <w:tabs>
                <w:tab w:val="left" w:pos="3045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Niks in de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ideeënbus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>.</w:t>
            </w:r>
          </w:p>
        </w:tc>
      </w:tr>
      <w:tr w:rsidR="00964BDA" w:rsidRPr="00614FE2" w14:paraId="6CD2B357" w14:textId="77777777" w:rsidTr="00964BDA">
        <w:trPr>
          <w:trHeight w:val="47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1615D" w14:textId="663D106E" w:rsidR="00964BDA" w:rsidRPr="00614FE2" w:rsidRDefault="00964BDA" w:rsidP="001B588D">
            <w:pPr>
              <w:rPr>
                <w:rFonts w:ascii="Verdana" w:hAnsi="Verdana"/>
                <w:sz w:val="18"/>
                <w:szCs w:val="18"/>
              </w:rPr>
            </w:pPr>
            <w:r w:rsidRPr="00614FE2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614FE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9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0F16C" w14:textId="33F2FDBC" w:rsidR="00964BDA" w:rsidRPr="00614FE2" w:rsidRDefault="00964BDA" w:rsidP="001B588D">
            <w:pPr>
              <w:tabs>
                <w:tab w:val="left" w:pos="3045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614FE2">
              <w:rPr>
                <w:rFonts w:ascii="Verdana" w:hAnsi="Verdana"/>
                <w:b/>
                <w:sz w:val="22"/>
                <w:szCs w:val="22"/>
              </w:rPr>
              <w:t>Vragen vanuit ouders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Pr="00043B61">
              <w:rPr>
                <w:rFonts w:ascii="Verdana" w:hAnsi="Verdana"/>
                <w:iCs/>
                <w:sz w:val="20"/>
                <w:szCs w:val="20"/>
              </w:rPr>
              <w:t>Zijn we in deze tijden voldoende benaderbaar</w:t>
            </w:r>
            <w:r>
              <w:rPr>
                <w:rFonts w:ascii="Verdana" w:hAnsi="Verdana"/>
                <w:iCs/>
                <w:sz w:val="20"/>
                <w:szCs w:val="20"/>
              </w:rPr>
              <w:t>? Gesproken over Corona maatregelen, voor start nieuwe schooljaar worden de maatregelen besproken en bijgesteld.</w:t>
            </w:r>
          </w:p>
        </w:tc>
      </w:tr>
      <w:tr w:rsidR="00964BDA" w:rsidRPr="00614FE2" w14:paraId="56E28642" w14:textId="77777777" w:rsidTr="00964BDA">
        <w:trPr>
          <w:trHeight w:val="47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701E5" w14:textId="1CAB5EB2" w:rsidR="00964BDA" w:rsidRPr="00614FE2" w:rsidRDefault="00964BDA" w:rsidP="001B588D">
            <w:pPr>
              <w:rPr>
                <w:rFonts w:ascii="Verdana" w:hAnsi="Verdana"/>
                <w:sz w:val="18"/>
                <w:szCs w:val="18"/>
              </w:rPr>
            </w:pPr>
            <w:r w:rsidRPr="00614FE2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614FE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9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0A09B" w14:textId="3FBF10C1" w:rsidR="00964BDA" w:rsidRPr="00614FE2" w:rsidRDefault="00964BDA" w:rsidP="001B588D">
            <w:pPr>
              <w:tabs>
                <w:tab w:val="left" w:pos="3045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614FE2">
              <w:rPr>
                <w:rFonts w:ascii="Verdana" w:hAnsi="Verdana"/>
                <w:b/>
                <w:sz w:val="22"/>
                <w:szCs w:val="22"/>
              </w:rPr>
              <w:t>Rondvraag</w:t>
            </w:r>
          </w:p>
          <w:p w14:paraId="1471ACE0" w14:textId="77777777" w:rsidR="00964BDA" w:rsidRDefault="00964BDA" w:rsidP="001B588D">
            <w:pPr>
              <w:tabs>
                <w:tab w:val="left" w:pos="3045"/>
              </w:tabs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Erik: veel last van vandalisme, druk in overleg met politie en gemeente.</w:t>
            </w:r>
          </w:p>
          <w:p w14:paraId="3F2E4229" w14:textId="6CCAEE38" w:rsidR="00964BDA" w:rsidRPr="00E14802" w:rsidRDefault="00964BDA" w:rsidP="001B588D">
            <w:pPr>
              <w:tabs>
                <w:tab w:val="left" w:pos="3045"/>
              </w:tabs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Jenny: Commanderij collega gaat samenwerken met gymnasium Deurne</w:t>
            </w:r>
          </w:p>
        </w:tc>
      </w:tr>
      <w:tr w:rsidR="00964BDA" w:rsidRPr="00614FE2" w14:paraId="2D2B7C85" w14:textId="77777777" w:rsidTr="00964BDA">
        <w:trPr>
          <w:trHeight w:val="471"/>
        </w:trPr>
        <w:tc>
          <w:tcPr>
            <w:tcW w:w="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57DB9" w14:textId="7B9E0D36" w:rsidR="00964BDA" w:rsidRPr="00614FE2" w:rsidRDefault="00964BDA" w:rsidP="001B588D">
            <w:pPr>
              <w:rPr>
                <w:rFonts w:ascii="Verdana" w:hAnsi="Verdana"/>
                <w:sz w:val="18"/>
                <w:szCs w:val="18"/>
              </w:rPr>
            </w:pPr>
            <w:r w:rsidRPr="00614FE2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614FE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9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D5A88" w14:textId="77777777" w:rsidR="00964BDA" w:rsidRDefault="00964BDA" w:rsidP="001B588D">
            <w:pPr>
              <w:tabs>
                <w:tab w:val="left" w:pos="3045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614FE2">
              <w:rPr>
                <w:rFonts w:ascii="Verdana" w:hAnsi="Verdana"/>
                <w:b/>
                <w:sz w:val="22"/>
                <w:szCs w:val="22"/>
              </w:rPr>
              <w:t>Sluiten</w:t>
            </w:r>
          </w:p>
          <w:p w14:paraId="3B3464E8" w14:textId="77777777" w:rsidR="00964BDA" w:rsidRDefault="00964BDA" w:rsidP="001B588D">
            <w:pPr>
              <w:tabs>
                <w:tab w:val="left" w:pos="3045"/>
              </w:tabs>
              <w:rPr>
                <w:rFonts w:ascii="Verdana" w:hAnsi="Verdana"/>
                <w:iCs/>
                <w:sz w:val="20"/>
                <w:szCs w:val="20"/>
              </w:rPr>
            </w:pPr>
            <w:r w:rsidRPr="00E14802">
              <w:rPr>
                <w:rFonts w:ascii="Verdana" w:hAnsi="Verdana"/>
                <w:iCs/>
                <w:sz w:val="20"/>
                <w:szCs w:val="20"/>
              </w:rPr>
              <w:t>We nemen afscheid van Erik</w:t>
            </w:r>
            <w:r>
              <w:rPr>
                <w:rFonts w:ascii="Verdana" w:hAnsi="Verdana"/>
                <w:iCs/>
                <w:sz w:val="20"/>
                <w:szCs w:val="20"/>
              </w:rPr>
              <w:t>, bedankt voor alle inspanningen en succes met nieuwe functie als clusterdirecteur. Rob overhandigt een presentje.</w:t>
            </w:r>
          </w:p>
          <w:p w14:paraId="43F503B0" w14:textId="3DE6D113" w:rsidR="00964BDA" w:rsidRPr="00614FE2" w:rsidRDefault="00964BDA" w:rsidP="001B588D">
            <w:pPr>
              <w:tabs>
                <w:tab w:val="left" w:pos="3045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Sluiting 18.45 uur.</w:t>
            </w:r>
          </w:p>
        </w:tc>
      </w:tr>
    </w:tbl>
    <w:p w14:paraId="7854B821" w14:textId="77777777" w:rsidR="00B12F88" w:rsidRPr="00614FE2" w:rsidRDefault="00B12F88" w:rsidP="00B12F88">
      <w:pPr>
        <w:rPr>
          <w:rFonts w:ascii="Verdana" w:hAnsi="Verdana"/>
          <w:iCs/>
          <w:sz w:val="20"/>
          <w:szCs w:val="20"/>
        </w:rPr>
      </w:pPr>
    </w:p>
    <w:p w14:paraId="6528C492" w14:textId="77777777" w:rsidR="00B12F88" w:rsidRPr="00614FE2" w:rsidRDefault="00B12F88" w:rsidP="00B12F88">
      <w:pPr>
        <w:rPr>
          <w:rFonts w:ascii="Verdana" w:hAnsi="Verdana"/>
          <w:iCs/>
          <w:sz w:val="16"/>
          <w:szCs w:val="16"/>
        </w:rPr>
      </w:pPr>
      <w:r w:rsidRPr="00614FE2">
        <w:rPr>
          <w:rFonts w:ascii="Verdana" w:hAnsi="Verdana"/>
          <w:sz w:val="16"/>
          <w:szCs w:val="16"/>
        </w:rPr>
        <w:t>A</w:t>
      </w:r>
      <w:r w:rsidR="00EF2278" w:rsidRPr="00614FE2">
        <w:rPr>
          <w:rFonts w:ascii="Verdana" w:hAnsi="Verdana"/>
          <w:sz w:val="16"/>
          <w:szCs w:val="16"/>
        </w:rPr>
        <w:t xml:space="preserve"> </w:t>
      </w:r>
      <w:r w:rsidRPr="00614FE2">
        <w:rPr>
          <w:rFonts w:ascii="Verdana" w:hAnsi="Verdana"/>
          <w:sz w:val="16"/>
          <w:szCs w:val="16"/>
        </w:rPr>
        <w:t>= Advies</w:t>
      </w:r>
      <w:r w:rsidRPr="00614FE2">
        <w:rPr>
          <w:rFonts w:ascii="Verdana" w:hAnsi="Verdana"/>
          <w:sz w:val="16"/>
          <w:szCs w:val="16"/>
        </w:rPr>
        <w:tab/>
      </w:r>
      <w:r w:rsidRPr="00614FE2">
        <w:rPr>
          <w:rFonts w:ascii="Verdana" w:hAnsi="Verdana"/>
          <w:sz w:val="16"/>
          <w:szCs w:val="16"/>
        </w:rPr>
        <w:tab/>
      </w:r>
    </w:p>
    <w:p w14:paraId="6809F52C" w14:textId="77777777" w:rsidR="00B12F88" w:rsidRPr="00614FE2" w:rsidRDefault="00B12F88" w:rsidP="00B12F88">
      <w:pPr>
        <w:rPr>
          <w:rFonts w:ascii="Verdana" w:hAnsi="Verdana"/>
          <w:sz w:val="16"/>
          <w:szCs w:val="16"/>
        </w:rPr>
      </w:pPr>
      <w:r w:rsidRPr="00614FE2">
        <w:rPr>
          <w:rFonts w:ascii="Verdana" w:hAnsi="Verdana"/>
          <w:sz w:val="16"/>
          <w:szCs w:val="16"/>
        </w:rPr>
        <w:t>M</w:t>
      </w:r>
      <w:r w:rsidR="00EF2278" w:rsidRPr="00614FE2">
        <w:rPr>
          <w:rFonts w:ascii="Verdana" w:hAnsi="Verdana"/>
          <w:sz w:val="16"/>
          <w:szCs w:val="16"/>
        </w:rPr>
        <w:t xml:space="preserve"> </w:t>
      </w:r>
      <w:r w:rsidRPr="00614FE2">
        <w:rPr>
          <w:rFonts w:ascii="Verdana" w:hAnsi="Verdana"/>
          <w:sz w:val="16"/>
          <w:szCs w:val="16"/>
        </w:rPr>
        <w:t>= meningsvormend</w:t>
      </w:r>
      <w:r w:rsidRPr="00614FE2">
        <w:rPr>
          <w:rFonts w:ascii="Verdana" w:hAnsi="Verdana"/>
          <w:sz w:val="16"/>
          <w:szCs w:val="16"/>
        </w:rPr>
        <w:tab/>
      </w:r>
      <w:r w:rsidRPr="00614FE2">
        <w:rPr>
          <w:rFonts w:ascii="Verdana" w:hAnsi="Verdana"/>
          <w:sz w:val="16"/>
          <w:szCs w:val="16"/>
        </w:rPr>
        <w:tab/>
      </w:r>
    </w:p>
    <w:p w14:paraId="610F748C" w14:textId="77777777" w:rsidR="00B12F88" w:rsidRPr="00614FE2" w:rsidRDefault="00B12F88" w:rsidP="00B12F88">
      <w:pPr>
        <w:rPr>
          <w:rFonts w:ascii="Verdana" w:hAnsi="Verdana"/>
          <w:sz w:val="16"/>
          <w:szCs w:val="16"/>
        </w:rPr>
      </w:pPr>
      <w:r w:rsidRPr="00614FE2">
        <w:rPr>
          <w:rFonts w:ascii="Verdana" w:hAnsi="Verdana"/>
          <w:sz w:val="16"/>
          <w:szCs w:val="16"/>
        </w:rPr>
        <w:t>I</w:t>
      </w:r>
      <w:r w:rsidR="00EF2278" w:rsidRPr="00614FE2">
        <w:rPr>
          <w:rFonts w:ascii="Verdana" w:hAnsi="Verdana"/>
          <w:sz w:val="16"/>
          <w:szCs w:val="16"/>
        </w:rPr>
        <w:t xml:space="preserve"> </w:t>
      </w:r>
      <w:proofErr w:type="gramStart"/>
      <w:r w:rsidRPr="00614FE2">
        <w:rPr>
          <w:rFonts w:ascii="Verdana" w:hAnsi="Verdana"/>
          <w:sz w:val="16"/>
          <w:szCs w:val="16"/>
        </w:rPr>
        <w:t>=  instemmen</w:t>
      </w:r>
      <w:proofErr w:type="gramEnd"/>
    </w:p>
    <w:p w14:paraId="28F6F75A" w14:textId="77777777" w:rsidR="00B12F88" w:rsidRPr="00614FE2" w:rsidRDefault="00B12F88" w:rsidP="00B12F88">
      <w:pPr>
        <w:rPr>
          <w:rFonts w:ascii="Verdana" w:hAnsi="Verdana"/>
          <w:sz w:val="16"/>
          <w:szCs w:val="16"/>
        </w:rPr>
      </w:pPr>
      <w:r w:rsidRPr="00614FE2">
        <w:rPr>
          <w:rFonts w:ascii="Verdana" w:hAnsi="Verdana"/>
          <w:sz w:val="16"/>
          <w:szCs w:val="16"/>
        </w:rPr>
        <w:t>K = mededeling</w:t>
      </w:r>
    </w:p>
    <w:p w14:paraId="257BFF07" w14:textId="77777777" w:rsidR="00B12F88" w:rsidRPr="00614FE2" w:rsidRDefault="00B12F88" w:rsidP="00B12F88">
      <w:pPr>
        <w:rPr>
          <w:rFonts w:ascii="Verdana" w:hAnsi="Verdana"/>
          <w:sz w:val="16"/>
          <w:szCs w:val="16"/>
        </w:rPr>
      </w:pPr>
      <w:r w:rsidRPr="00614FE2">
        <w:rPr>
          <w:rFonts w:ascii="Verdana" w:hAnsi="Verdana"/>
          <w:sz w:val="16"/>
          <w:szCs w:val="16"/>
        </w:rPr>
        <w:t>V</w:t>
      </w:r>
      <w:r w:rsidR="00EF2278" w:rsidRPr="00614FE2">
        <w:rPr>
          <w:rFonts w:ascii="Verdana" w:hAnsi="Verdana"/>
          <w:sz w:val="16"/>
          <w:szCs w:val="16"/>
        </w:rPr>
        <w:t xml:space="preserve"> </w:t>
      </w:r>
      <w:r w:rsidRPr="00614FE2">
        <w:rPr>
          <w:rFonts w:ascii="Verdana" w:hAnsi="Verdana"/>
          <w:sz w:val="16"/>
          <w:szCs w:val="16"/>
        </w:rPr>
        <w:t>=</w:t>
      </w:r>
      <w:r w:rsidR="00EF2278" w:rsidRPr="00614FE2">
        <w:rPr>
          <w:rFonts w:ascii="Verdana" w:hAnsi="Verdana"/>
          <w:sz w:val="16"/>
          <w:szCs w:val="16"/>
        </w:rPr>
        <w:t xml:space="preserve"> </w:t>
      </w:r>
      <w:r w:rsidRPr="00614FE2">
        <w:rPr>
          <w:rFonts w:ascii="Verdana" w:hAnsi="Verdana"/>
          <w:sz w:val="16"/>
          <w:szCs w:val="16"/>
        </w:rPr>
        <w:t>Volgen</w:t>
      </w:r>
    </w:p>
    <w:p w14:paraId="20F38663" w14:textId="77777777" w:rsidR="00B57D4C" w:rsidRPr="00614FE2" w:rsidRDefault="00EF2278">
      <w:pPr>
        <w:spacing w:after="160" w:line="259" w:lineRule="auto"/>
        <w:rPr>
          <w:rFonts w:ascii="Verdana" w:hAnsi="Verdana"/>
          <w:sz w:val="16"/>
          <w:szCs w:val="16"/>
        </w:rPr>
      </w:pPr>
      <w:r w:rsidRPr="00614FE2">
        <w:rPr>
          <w:rFonts w:ascii="Verdana" w:hAnsi="Verdana"/>
          <w:sz w:val="16"/>
          <w:szCs w:val="16"/>
        </w:rPr>
        <w:br/>
        <w:t>PG = Personeel geleding</w:t>
      </w:r>
      <w:r w:rsidRPr="00614FE2">
        <w:rPr>
          <w:rFonts w:ascii="Verdana" w:hAnsi="Verdana"/>
          <w:sz w:val="16"/>
          <w:szCs w:val="16"/>
        </w:rPr>
        <w:br/>
        <w:t>OG = Ouder geleding</w:t>
      </w:r>
    </w:p>
    <w:p w14:paraId="68DC2F1D" w14:textId="40D42EA1" w:rsidR="007A1D2A" w:rsidRPr="00614FE2" w:rsidRDefault="007A1D2A" w:rsidP="007A1D2A">
      <w:pPr>
        <w:rPr>
          <w:rFonts w:ascii="Verdana" w:hAnsi="Verdana"/>
          <w:b/>
          <w:sz w:val="20"/>
          <w:szCs w:val="20"/>
        </w:rPr>
      </w:pPr>
      <w:r w:rsidRPr="00614FE2">
        <w:rPr>
          <w:rFonts w:ascii="Verdana" w:hAnsi="Verdana"/>
          <w:b/>
          <w:sz w:val="20"/>
          <w:szCs w:val="20"/>
        </w:rPr>
        <w:t xml:space="preserve">Vergaderingen </w:t>
      </w:r>
      <w:r w:rsidR="00614FE2" w:rsidRPr="00614FE2">
        <w:rPr>
          <w:rFonts w:ascii="Verdana" w:hAnsi="Verdana"/>
          <w:b/>
          <w:sz w:val="20"/>
          <w:szCs w:val="20"/>
        </w:rPr>
        <w:t>KC-raad (MR)</w:t>
      </w:r>
      <w:r w:rsidRPr="00614FE2">
        <w:rPr>
          <w:rFonts w:ascii="Verdana" w:hAnsi="Verdana"/>
          <w:b/>
          <w:sz w:val="20"/>
          <w:szCs w:val="20"/>
        </w:rPr>
        <w:t xml:space="preserve"> 2020-2021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3228"/>
        <w:gridCol w:w="2605"/>
        <w:gridCol w:w="1533"/>
        <w:gridCol w:w="2127"/>
      </w:tblGrid>
      <w:tr w:rsidR="00614FE2" w:rsidRPr="00614FE2" w14:paraId="4F48D431" w14:textId="757CE7CF" w:rsidTr="003B39FC">
        <w:tc>
          <w:tcPr>
            <w:tcW w:w="3228" w:type="dxa"/>
          </w:tcPr>
          <w:p w14:paraId="62085C27" w14:textId="35787AE8" w:rsidR="00614FE2" w:rsidRPr="00614FE2" w:rsidRDefault="00614FE2" w:rsidP="004126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14FE2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2605" w:type="dxa"/>
          </w:tcPr>
          <w:p w14:paraId="75C41E3B" w14:textId="7DBD2971" w:rsidR="00614FE2" w:rsidRPr="00614FE2" w:rsidRDefault="00614FE2" w:rsidP="004126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14FE2">
              <w:rPr>
                <w:rFonts w:ascii="Verdana" w:hAnsi="Verdana"/>
                <w:b/>
                <w:sz w:val="20"/>
                <w:szCs w:val="20"/>
              </w:rPr>
              <w:t>Locatie</w:t>
            </w:r>
          </w:p>
        </w:tc>
        <w:tc>
          <w:tcPr>
            <w:tcW w:w="1533" w:type="dxa"/>
          </w:tcPr>
          <w:p w14:paraId="7FC8A402" w14:textId="68F79A81" w:rsidR="00614FE2" w:rsidRPr="00614FE2" w:rsidRDefault="00614FE2" w:rsidP="004126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14FE2">
              <w:rPr>
                <w:rFonts w:ascii="Verdana" w:hAnsi="Verdana"/>
                <w:b/>
                <w:sz w:val="20"/>
                <w:szCs w:val="20"/>
              </w:rPr>
              <w:t>Notulant</w:t>
            </w:r>
          </w:p>
        </w:tc>
        <w:tc>
          <w:tcPr>
            <w:tcW w:w="2127" w:type="dxa"/>
          </w:tcPr>
          <w:p w14:paraId="53D5DF18" w14:textId="66C90FDE" w:rsidR="00614FE2" w:rsidRPr="00614FE2" w:rsidRDefault="00614FE2" w:rsidP="0041264F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14FE2">
              <w:rPr>
                <w:rFonts w:ascii="Verdana" w:hAnsi="Verdana"/>
                <w:b/>
                <w:sz w:val="20"/>
                <w:szCs w:val="20"/>
              </w:rPr>
              <w:t>Goo</w:t>
            </w:r>
            <w:proofErr w:type="spellEnd"/>
            <w:r w:rsidRPr="00614FE2">
              <w:rPr>
                <w:rFonts w:ascii="Verdana" w:hAnsi="Verdana"/>
                <w:b/>
                <w:sz w:val="20"/>
                <w:szCs w:val="20"/>
              </w:rPr>
              <w:t xml:space="preserve"> raad</w:t>
            </w:r>
          </w:p>
        </w:tc>
      </w:tr>
      <w:tr w:rsidR="00614FE2" w:rsidRPr="00614FE2" w14:paraId="2E90FE7A" w14:textId="4EDC6EF7" w:rsidTr="003B39FC">
        <w:tc>
          <w:tcPr>
            <w:tcW w:w="3228" w:type="dxa"/>
          </w:tcPr>
          <w:p w14:paraId="38013232" w14:textId="41A5953D" w:rsidR="00614FE2" w:rsidRPr="00614FE2" w:rsidRDefault="00614FE2" w:rsidP="00614FE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14FE2">
              <w:rPr>
                <w:rFonts w:ascii="Verdana" w:hAnsi="Verdana"/>
                <w:bCs/>
                <w:sz w:val="20"/>
                <w:szCs w:val="20"/>
              </w:rPr>
              <w:t>Maandag 5 oktober 2020</w:t>
            </w:r>
          </w:p>
        </w:tc>
        <w:tc>
          <w:tcPr>
            <w:tcW w:w="2605" w:type="dxa"/>
          </w:tcPr>
          <w:p w14:paraId="20EF6C34" w14:textId="1734CFAC" w:rsidR="00614FE2" w:rsidRPr="00614FE2" w:rsidRDefault="003B39FC" w:rsidP="00614F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Havelt</w:t>
            </w:r>
            <w:proofErr w:type="spellEnd"/>
          </w:p>
        </w:tc>
        <w:tc>
          <w:tcPr>
            <w:tcW w:w="1533" w:type="dxa"/>
          </w:tcPr>
          <w:p w14:paraId="1C16B7AC" w14:textId="2662AB68" w:rsidR="00614FE2" w:rsidRPr="00614FE2" w:rsidRDefault="00614FE2" w:rsidP="00614FE2">
            <w:pPr>
              <w:rPr>
                <w:rFonts w:ascii="Verdana" w:hAnsi="Verdana"/>
                <w:sz w:val="20"/>
                <w:szCs w:val="20"/>
              </w:rPr>
            </w:pPr>
            <w:r w:rsidRPr="00614FE2">
              <w:rPr>
                <w:rFonts w:ascii="Verdana" w:hAnsi="Verdana"/>
                <w:sz w:val="20"/>
                <w:szCs w:val="20"/>
              </w:rPr>
              <w:t>Margaret</w:t>
            </w:r>
          </w:p>
        </w:tc>
        <w:tc>
          <w:tcPr>
            <w:tcW w:w="2127" w:type="dxa"/>
          </w:tcPr>
          <w:p w14:paraId="7999CC00" w14:textId="63D0137B" w:rsidR="00614FE2" w:rsidRPr="00614FE2" w:rsidRDefault="003B39FC" w:rsidP="00614F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 oktober 2020</w:t>
            </w:r>
          </w:p>
        </w:tc>
      </w:tr>
      <w:tr w:rsidR="00614FE2" w:rsidRPr="00614FE2" w14:paraId="6AC61D65" w14:textId="1C3406C6" w:rsidTr="003B39FC">
        <w:tc>
          <w:tcPr>
            <w:tcW w:w="3228" w:type="dxa"/>
          </w:tcPr>
          <w:p w14:paraId="0B7F629E" w14:textId="085B0A53" w:rsidR="00614FE2" w:rsidRPr="00614FE2" w:rsidRDefault="00614FE2" w:rsidP="00614FE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14FE2">
              <w:rPr>
                <w:rFonts w:ascii="Verdana" w:hAnsi="Verdana"/>
                <w:bCs/>
                <w:sz w:val="20"/>
                <w:szCs w:val="20"/>
              </w:rPr>
              <w:t>Woensdag 9 december 2020</w:t>
            </w:r>
          </w:p>
        </w:tc>
        <w:tc>
          <w:tcPr>
            <w:tcW w:w="2605" w:type="dxa"/>
          </w:tcPr>
          <w:p w14:paraId="30F70823" w14:textId="26C2FFF1" w:rsidR="00614FE2" w:rsidRPr="00614FE2" w:rsidRDefault="003B39FC" w:rsidP="00614F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Samenstroom</w:t>
            </w:r>
          </w:p>
        </w:tc>
        <w:tc>
          <w:tcPr>
            <w:tcW w:w="1533" w:type="dxa"/>
          </w:tcPr>
          <w:p w14:paraId="0FFFFE29" w14:textId="5F0A1035" w:rsidR="00614FE2" w:rsidRPr="00614FE2" w:rsidRDefault="00614FE2" w:rsidP="00614FE2">
            <w:pPr>
              <w:rPr>
                <w:rFonts w:ascii="Verdana" w:hAnsi="Verdana"/>
                <w:sz w:val="20"/>
                <w:szCs w:val="20"/>
              </w:rPr>
            </w:pPr>
            <w:r w:rsidRPr="00614FE2">
              <w:rPr>
                <w:rFonts w:ascii="Verdana" w:hAnsi="Verdana"/>
                <w:sz w:val="20"/>
                <w:szCs w:val="20"/>
              </w:rPr>
              <w:t>Ivo</w:t>
            </w:r>
          </w:p>
        </w:tc>
        <w:tc>
          <w:tcPr>
            <w:tcW w:w="2127" w:type="dxa"/>
          </w:tcPr>
          <w:p w14:paraId="12F4ADA1" w14:textId="2216E807" w:rsidR="00614FE2" w:rsidRPr="00614FE2" w:rsidRDefault="003B39FC" w:rsidP="00614F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 december 2020</w:t>
            </w:r>
          </w:p>
        </w:tc>
      </w:tr>
      <w:tr w:rsidR="00614FE2" w:rsidRPr="00614FE2" w14:paraId="7DC6CD59" w14:textId="4FB5A8D8" w:rsidTr="003B39FC">
        <w:tc>
          <w:tcPr>
            <w:tcW w:w="3228" w:type="dxa"/>
          </w:tcPr>
          <w:p w14:paraId="4D6295DD" w14:textId="27A7B85E" w:rsidR="00614FE2" w:rsidRPr="00614FE2" w:rsidRDefault="00614FE2" w:rsidP="00614FE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14FE2">
              <w:rPr>
                <w:rFonts w:ascii="Verdana" w:hAnsi="Verdana"/>
                <w:bCs/>
                <w:sz w:val="20"/>
                <w:szCs w:val="20"/>
              </w:rPr>
              <w:t>Dinsdag 2 februari 2020</w:t>
            </w:r>
          </w:p>
        </w:tc>
        <w:tc>
          <w:tcPr>
            <w:tcW w:w="2605" w:type="dxa"/>
          </w:tcPr>
          <w:p w14:paraId="5A1C27F5" w14:textId="7DB10425" w:rsidR="00614FE2" w:rsidRPr="00614FE2" w:rsidRDefault="003B39FC" w:rsidP="00614F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Dompelaar</w:t>
            </w:r>
          </w:p>
        </w:tc>
        <w:tc>
          <w:tcPr>
            <w:tcW w:w="1533" w:type="dxa"/>
          </w:tcPr>
          <w:p w14:paraId="0535D8B2" w14:textId="1F0C886D" w:rsidR="00614FE2" w:rsidRPr="00614FE2" w:rsidRDefault="00614FE2" w:rsidP="00614FE2">
            <w:pPr>
              <w:rPr>
                <w:rFonts w:ascii="Verdana" w:hAnsi="Verdana"/>
                <w:sz w:val="20"/>
                <w:szCs w:val="20"/>
              </w:rPr>
            </w:pPr>
            <w:r w:rsidRPr="00614FE2">
              <w:rPr>
                <w:rFonts w:ascii="Verdana" w:hAnsi="Verdana"/>
                <w:sz w:val="20"/>
                <w:szCs w:val="20"/>
              </w:rPr>
              <w:t>Jenny</w:t>
            </w:r>
          </w:p>
        </w:tc>
        <w:tc>
          <w:tcPr>
            <w:tcW w:w="2127" w:type="dxa"/>
          </w:tcPr>
          <w:p w14:paraId="071B3885" w14:textId="1C19BA90" w:rsidR="00614FE2" w:rsidRPr="00614FE2" w:rsidRDefault="003B39FC" w:rsidP="00614F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 februari 2020</w:t>
            </w:r>
          </w:p>
        </w:tc>
      </w:tr>
      <w:tr w:rsidR="00614FE2" w:rsidRPr="00614FE2" w14:paraId="6934EEBB" w14:textId="3A53F5D2" w:rsidTr="003B39FC">
        <w:tc>
          <w:tcPr>
            <w:tcW w:w="3228" w:type="dxa"/>
          </w:tcPr>
          <w:p w14:paraId="4EC0C15F" w14:textId="369D6509" w:rsidR="00614FE2" w:rsidRPr="00614FE2" w:rsidRDefault="00614FE2" w:rsidP="00614FE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14FE2">
              <w:rPr>
                <w:rFonts w:ascii="Verdana" w:hAnsi="Verdana"/>
                <w:bCs/>
                <w:sz w:val="20"/>
                <w:szCs w:val="20"/>
              </w:rPr>
              <w:t>Maandag 19 april 2021</w:t>
            </w:r>
          </w:p>
        </w:tc>
        <w:tc>
          <w:tcPr>
            <w:tcW w:w="2605" w:type="dxa"/>
          </w:tcPr>
          <w:p w14:paraId="53C74508" w14:textId="327CED86" w:rsidR="00614FE2" w:rsidRPr="00614FE2" w:rsidRDefault="003B39FC" w:rsidP="00614F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Havelt</w:t>
            </w:r>
            <w:proofErr w:type="spellEnd"/>
          </w:p>
        </w:tc>
        <w:tc>
          <w:tcPr>
            <w:tcW w:w="1533" w:type="dxa"/>
          </w:tcPr>
          <w:p w14:paraId="1EB036D9" w14:textId="3EDA6D54" w:rsidR="00614FE2" w:rsidRPr="00614FE2" w:rsidRDefault="00614FE2" w:rsidP="00614FE2">
            <w:pPr>
              <w:rPr>
                <w:rFonts w:ascii="Verdana" w:hAnsi="Verdana"/>
                <w:sz w:val="20"/>
                <w:szCs w:val="20"/>
              </w:rPr>
            </w:pPr>
            <w:r w:rsidRPr="00614FE2">
              <w:rPr>
                <w:rFonts w:ascii="Verdana" w:hAnsi="Verdana"/>
                <w:sz w:val="20"/>
                <w:szCs w:val="20"/>
              </w:rPr>
              <w:t>Bianca</w:t>
            </w:r>
          </w:p>
        </w:tc>
        <w:tc>
          <w:tcPr>
            <w:tcW w:w="2127" w:type="dxa"/>
          </w:tcPr>
          <w:p w14:paraId="420A5946" w14:textId="11FC4519" w:rsidR="00614FE2" w:rsidRPr="00614FE2" w:rsidRDefault="003B39FC" w:rsidP="00614F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 maart 2020</w:t>
            </w:r>
          </w:p>
        </w:tc>
      </w:tr>
      <w:tr w:rsidR="00614FE2" w:rsidRPr="00614FE2" w14:paraId="10E3507D" w14:textId="220FA00F" w:rsidTr="003B39FC">
        <w:tc>
          <w:tcPr>
            <w:tcW w:w="3228" w:type="dxa"/>
          </w:tcPr>
          <w:p w14:paraId="2EB77C36" w14:textId="12171354" w:rsidR="00614FE2" w:rsidRPr="00614FE2" w:rsidRDefault="00614FE2" w:rsidP="00614FE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14FE2">
              <w:rPr>
                <w:rFonts w:ascii="Verdana" w:hAnsi="Verdana"/>
                <w:bCs/>
                <w:sz w:val="20"/>
                <w:szCs w:val="20"/>
              </w:rPr>
              <w:t>Donderdag 10 juni 2021</w:t>
            </w:r>
          </w:p>
        </w:tc>
        <w:tc>
          <w:tcPr>
            <w:tcW w:w="2605" w:type="dxa"/>
          </w:tcPr>
          <w:p w14:paraId="5024FC42" w14:textId="1484E249" w:rsidR="00614FE2" w:rsidRPr="00614FE2" w:rsidRDefault="003B39FC" w:rsidP="00614F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Samenstroom</w:t>
            </w:r>
          </w:p>
        </w:tc>
        <w:tc>
          <w:tcPr>
            <w:tcW w:w="1533" w:type="dxa"/>
          </w:tcPr>
          <w:p w14:paraId="35EE453F" w14:textId="5E42744E" w:rsidR="00614FE2" w:rsidRPr="00614FE2" w:rsidRDefault="00614FE2" w:rsidP="00614FE2">
            <w:pPr>
              <w:rPr>
                <w:rFonts w:ascii="Verdana" w:hAnsi="Verdana"/>
                <w:sz w:val="20"/>
                <w:szCs w:val="20"/>
              </w:rPr>
            </w:pPr>
            <w:r w:rsidRPr="00614FE2">
              <w:rPr>
                <w:rFonts w:ascii="Verdana" w:hAnsi="Verdana"/>
                <w:sz w:val="20"/>
                <w:szCs w:val="20"/>
              </w:rPr>
              <w:t>Margaret</w:t>
            </w:r>
          </w:p>
        </w:tc>
        <w:tc>
          <w:tcPr>
            <w:tcW w:w="2127" w:type="dxa"/>
          </w:tcPr>
          <w:p w14:paraId="4C7C19D1" w14:textId="5ADD6F1B" w:rsidR="00614FE2" w:rsidRPr="00614FE2" w:rsidRDefault="003B39FC" w:rsidP="00614F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mei 2020</w:t>
            </w:r>
          </w:p>
        </w:tc>
      </w:tr>
      <w:tr w:rsidR="003B39FC" w:rsidRPr="00614FE2" w14:paraId="362ABF96" w14:textId="77777777" w:rsidTr="003B39FC">
        <w:tc>
          <w:tcPr>
            <w:tcW w:w="3228" w:type="dxa"/>
          </w:tcPr>
          <w:p w14:paraId="107792F1" w14:textId="77777777" w:rsidR="003B39FC" w:rsidRPr="00614FE2" w:rsidRDefault="003B39FC" w:rsidP="00614FE2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605" w:type="dxa"/>
          </w:tcPr>
          <w:p w14:paraId="564CD6E8" w14:textId="77777777" w:rsidR="003B39FC" w:rsidRDefault="003B39FC" w:rsidP="00614FE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3" w:type="dxa"/>
          </w:tcPr>
          <w:p w14:paraId="5CDD5454" w14:textId="77777777" w:rsidR="003B39FC" w:rsidRPr="00614FE2" w:rsidRDefault="003B39FC" w:rsidP="00614FE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1F8F062" w14:textId="5B064F36" w:rsidR="003B39FC" w:rsidRDefault="003B39FC" w:rsidP="00614F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 juli 2020</w:t>
            </w:r>
          </w:p>
        </w:tc>
      </w:tr>
    </w:tbl>
    <w:p w14:paraId="6656D869" w14:textId="77777777" w:rsidR="007A1D2A" w:rsidRPr="00614FE2" w:rsidRDefault="007A1D2A" w:rsidP="005330D9">
      <w:pPr>
        <w:rPr>
          <w:rFonts w:ascii="Verdana" w:hAnsi="Verdana"/>
          <w:sz w:val="20"/>
          <w:szCs w:val="20"/>
          <w:u w:val="single"/>
        </w:rPr>
      </w:pPr>
    </w:p>
    <w:p w14:paraId="56737F04" w14:textId="77777777" w:rsidR="007A1D2A" w:rsidRPr="00614FE2" w:rsidRDefault="007A1D2A" w:rsidP="005330D9">
      <w:pPr>
        <w:rPr>
          <w:rFonts w:ascii="Verdana" w:hAnsi="Verdana"/>
          <w:sz w:val="20"/>
          <w:szCs w:val="20"/>
          <w:u w:val="single"/>
        </w:rPr>
      </w:pPr>
    </w:p>
    <w:p w14:paraId="5339BB88" w14:textId="77777777" w:rsidR="007A1D2A" w:rsidRPr="00614FE2" w:rsidRDefault="007A1D2A" w:rsidP="005330D9">
      <w:pPr>
        <w:rPr>
          <w:rFonts w:ascii="Verdana" w:hAnsi="Verdana"/>
          <w:sz w:val="20"/>
          <w:szCs w:val="20"/>
          <w:u w:val="single"/>
        </w:rPr>
      </w:pPr>
    </w:p>
    <w:p w14:paraId="6AA4EF54" w14:textId="45237E21" w:rsidR="005330D9" w:rsidRPr="00614FE2" w:rsidRDefault="00B40930" w:rsidP="005330D9">
      <w:pPr>
        <w:rPr>
          <w:rFonts w:ascii="Verdana" w:hAnsi="Verdana"/>
          <w:sz w:val="20"/>
          <w:szCs w:val="20"/>
          <w:u w:val="single"/>
        </w:rPr>
      </w:pPr>
      <w:r w:rsidRPr="00614FE2">
        <w:rPr>
          <w:rFonts w:ascii="Verdana" w:hAnsi="Verdana"/>
          <w:sz w:val="20"/>
          <w:szCs w:val="20"/>
          <w:u w:val="single"/>
        </w:rPr>
        <w:t>Doorgeschoven agendapunten</w:t>
      </w:r>
      <w:r w:rsidR="008F24F5">
        <w:rPr>
          <w:rFonts w:ascii="Verdana" w:hAnsi="Verdana"/>
          <w:sz w:val="20"/>
          <w:szCs w:val="20"/>
          <w:u w:val="single"/>
        </w:rPr>
        <w:t xml:space="preserve"> oktober</w:t>
      </w:r>
      <w:r w:rsidR="007A1D2A" w:rsidRPr="00614FE2">
        <w:rPr>
          <w:rFonts w:ascii="Verdana" w:hAnsi="Verdana"/>
          <w:sz w:val="20"/>
          <w:szCs w:val="20"/>
          <w:u w:val="single"/>
        </w:rPr>
        <w:t xml:space="preserve"> 2020-2021</w:t>
      </w:r>
      <w:r w:rsidRPr="00614FE2">
        <w:rPr>
          <w:rFonts w:ascii="Verdana" w:hAnsi="Verdana"/>
          <w:sz w:val="20"/>
          <w:szCs w:val="20"/>
          <w:u w:val="single"/>
        </w:rPr>
        <w:t xml:space="preserve">: </w:t>
      </w:r>
    </w:p>
    <w:p w14:paraId="623663E3" w14:textId="06A8DF9F" w:rsidR="005330D9" w:rsidRPr="00614FE2" w:rsidRDefault="00B40930" w:rsidP="005330D9">
      <w:pPr>
        <w:pStyle w:val="Lijstalinea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614FE2">
        <w:rPr>
          <w:rFonts w:ascii="Verdana" w:hAnsi="Verdana"/>
          <w:sz w:val="20"/>
          <w:szCs w:val="20"/>
        </w:rPr>
        <w:t>Financieel overzicht oudervereniging</w:t>
      </w:r>
      <w:r w:rsidR="005330D9" w:rsidRPr="00614FE2">
        <w:rPr>
          <w:rFonts w:ascii="Verdana" w:hAnsi="Verdana"/>
          <w:sz w:val="20"/>
          <w:szCs w:val="20"/>
        </w:rPr>
        <w:t xml:space="preserve"> </w:t>
      </w:r>
      <w:r w:rsidR="007A1D2A" w:rsidRPr="00614FE2">
        <w:rPr>
          <w:rFonts w:ascii="Verdana" w:hAnsi="Verdana"/>
          <w:sz w:val="20"/>
          <w:szCs w:val="20"/>
        </w:rPr>
        <w:t>+ uitleg budgetten</w:t>
      </w:r>
    </w:p>
    <w:p w14:paraId="179786DE" w14:textId="3DBA7399" w:rsidR="007A1D2A" w:rsidRPr="00614FE2" w:rsidRDefault="007A1D2A" w:rsidP="007A1D2A">
      <w:pPr>
        <w:pStyle w:val="Lijstalinea"/>
        <w:rPr>
          <w:rFonts w:ascii="Verdana" w:hAnsi="Verdana"/>
          <w:sz w:val="20"/>
          <w:szCs w:val="20"/>
        </w:rPr>
      </w:pPr>
      <w:r w:rsidRPr="00614FE2">
        <w:rPr>
          <w:rFonts w:ascii="Verdana" w:hAnsi="Verdana"/>
          <w:i/>
          <w:iCs/>
          <w:sz w:val="20"/>
          <w:szCs w:val="20"/>
        </w:rPr>
        <w:t>Jeroen en Martine oudervereniging uitnodigen</w:t>
      </w:r>
    </w:p>
    <w:p w14:paraId="4DA0B623" w14:textId="74C851F9" w:rsidR="001B588D" w:rsidRPr="00614FE2" w:rsidRDefault="005330D9" w:rsidP="005330D9">
      <w:pPr>
        <w:pStyle w:val="Lijstalinea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614FE2">
        <w:rPr>
          <w:rFonts w:ascii="Verdana" w:hAnsi="Verdana"/>
          <w:sz w:val="20"/>
          <w:szCs w:val="20"/>
        </w:rPr>
        <w:t xml:space="preserve">Algemene ouderavond plannen </w:t>
      </w:r>
    </w:p>
    <w:p w14:paraId="7D7145D7" w14:textId="7533C2E8" w:rsidR="007A1D2A" w:rsidRPr="00614FE2" w:rsidRDefault="007A1D2A" w:rsidP="005330D9">
      <w:pPr>
        <w:pStyle w:val="Lijstalinea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614FE2">
        <w:rPr>
          <w:rFonts w:ascii="Verdana" w:hAnsi="Verdana"/>
          <w:sz w:val="20"/>
          <w:szCs w:val="20"/>
        </w:rPr>
        <w:t xml:space="preserve">Ouderbijdrage </w:t>
      </w:r>
    </w:p>
    <w:p w14:paraId="19F97F36" w14:textId="2937010B" w:rsidR="007A1D2A" w:rsidRPr="00614FE2" w:rsidRDefault="007A1D2A" w:rsidP="007A1D2A">
      <w:pPr>
        <w:pStyle w:val="Lijstalinea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614FE2">
        <w:rPr>
          <w:rFonts w:ascii="Verdana" w:hAnsi="Verdana"/>
          <w:sz w:val="20"/>
          <w:szCs w:val="20"/>
        </w:rPr>
        <w:t>Verwarmingssysteem + begroting</w:t>
      </w:r>
      <w:r w:rsidRPr="00614FE2">
        <w:rPr>
          <w:rFonts w:ascii="Verdana" w:hAnsi="Verdana"/>
          <w:sz w:val="20"/>
          <w:szCs w:val="20"/>
        </w:rPr>
        <w:br/>
      </w:r>
      <w:r w:rsidRPr="00614FE2">
        <w:rPr>
          <w:rFonts w:ascii="Verdana" w:hAnsi="Verdana"/>
          <w:i/>
          <w:iCs/>
          <w:sz w:val="20"/>
          <w:szCs w:val="20"/>
        </w:rPr>
        <w:t>Plan van aanpak</w:t>
      </w:r>
    </w:p>
    <w:p w14:paraId="3E2FCD2D" w14:textId="692A98DC" w:rsidR="007A1D2A" w:rsidRPr="00614FE2" w:rsidRDefault="007A1D2A" w:rsidP="007A1D2A">
      <w:pPr>
        <w:rPr>
          <w:rFonts w:ascii="Verdana" w:hAnsi="Verdana"/>
        </w:rPr>
      </w:pPr>
    </w:p>
    <w:p w14:paraId="22372809" w14:textId="6A6BF28E" w:rsidR="007A1D2A" w:rsidRPr="00614FE2" w:rsidRDefault="007A1D2A" w:rsidP="007A1D2A">
      <w:pPr>
        <w:rPr>
          <w:rFonts w:ascii="Verdana" w:hAnsi="Verdana"/>
        </w:rPr>
      </w:pPr>
    </w:p>
    <w:sectPr w:rsidR="007A1D2A" w:rsidRPr="00614FE2" w:rsidSect="004327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05488"/>
    <w:multiLevelType w:val="hybridMultilevel"/>
    <w:tmpl w:val="462A0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0E9F"/>
    <w:multiLevelType w:val="hybridMultilevel"/>
    <w:tmpl w:val="FD16F08C"/>
    <w:lvl w:ilvl="0" w:tplc="F8068F4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70DC4"/>
    <w:multiLevelType w:val="hybridMultilevel"/>
    <w:tmpl w:val="A948DC20"/>
    <w:lvl w:ilvl="0" w:tplc="7004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63C20"/>
    <w:multiLevelType w:val="hybridMultilevel"/>
    <w:tmpl w:val="C8145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349E"/>
    <w:multiLevelType w:val="hybridMultilevel"/>
    <w:tmpl w:val="7BF25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25638"/>
    <w:multiLevelType w:val="hybridMultilevel"/>
    <w:tmpl w:val="E200A2AE"/>
    <w:lvl w:ilvl="0" w:tplc="F95CF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5952"/>
    <w:multiLevelType w:val="hybridMultilevel"/>
    <w:tmpl w:val="4768B6C2"/>
    <w:lvl w:ilvl="0" w:tplc="72F834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9413E"/>
    <w:multiLevelType w:val="hybridMultilevel"/>
    <w:tmpl w:val="B9FED506"/>
    <w:lvl w:ilvl="0" w:tplc="193EA7F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0DAE"/>
    <w:multiLevelType w:val="hybridMultilevel"/>
    <w:tmpl w:val="229AE5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C5CE9"/>
    <w:multiLevelType w:val="hybridMultilevel"/>
    <w:tmpl w:val="7F960C96"/>
    <w:lvl w:ilvl="0" w:tplc="A7560DB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C6D9A"/>
    <w:multiLevelType w:val="hybridMultilevel"/>
    <w:tmpl w:val="2C8EB5D0"/>
    <w:lvl w:ilvl="0" w:tplc="692076A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111"/>
    <w:multiLevelType w:val="hybridMultilevel"/>
    <w:tmpl w:val="8D08DE86"/>
    <w:lvl w:ilvl="0" w:tplc="F95CF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62F0B"/>
    <w:multiLevelType w:val="hybridMultilevel"/>
    <w:tmpl w:val="FDB6F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155B6"/>
    <w:multiLevelType w:val="hybridMultilevel"/>
    <w:tmpl w:val="00E0D554"/>
    <w:lvl w:ilvl="0" w:tplc="0413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65AA7"/>
    <w:multiLevelType w:val="hybridMultilevel"/>
    <w:tmpl w:val="4712FAE0"/>
    <w:lvl w:ilvl="0" w:tplc="AFDE504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02DCB"/>
    <w:multiLevelType w:val="hybridMultilevel"/>
    <w:tmpl w:val="8D08DE86"/>
    <w:lvl w:ilvl="0" w:tplc="F95CF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A0975"/>
    <w:multiLevelType w:val="hybridMultilevel"/>
    <w:tmpl w:val="04BAB560"/>
    <w:lvl w:ilvl="0" w:tplc="580AF3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64BD0"/>
    <w:multiLevelType w:val="hybridMultilevel"/>
    <w:tmpl w:val="1AFCA0A8"/>
    <w:lvl w:ilvl="0" w:tplc="E61C5E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26ED5"/>
    <w:multiLevelType w:val="hybridMultilevel"/>
    <w:tmpl w:val="4B381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A426F"/>
    <w:multiLevelType w:val="hybridMultilevel"/>
    <w:tmpl w:val="7A300108"/>
    <w:lvl w:ilvl="0" w:tplc="F95CF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804F6"/>
    <w:multiLevelType w:val="hybridMultilevel"/>
    <w:tmpl w:val="CE1EE63E"/>
    <w:lvl w:ilvl="0" w:tplc="7004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E611A"/>
    <w:multiLevelType w:val="hybridMultilevel"/>
    <w:tmpl w:val="00D080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B39B2"/>
    <w:multiLevelType w:val="hybridMultilevel"/>
    <w:tmpl w:val="758E569A"/>
    <w:lvl w:ilvl="0" w:tplc="2A44F9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63394"/>
    <w:multiLevelType w:val="hybridMultilevel"/>
    <w:tmpl w:val="B0D698B0"/>
    <w:lvl w:ilvl="0" w:tplc="E9A4F41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406D1"/>
    <w:multiLevelType w:val="hybridMultilevel"/>
    <w:tmpl w:val="59EAEE4C"/>
    <w:lvl w:ilvl="0" w:tplc="EDF6A4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23E97"/>
    <w:multiLevelType w:val="hybridMultilevel"/>
    <w:tmpl w:val="94DC3FA0"/>
    <w:lvl w:ilvl="0" w:tplc="F2762D0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9"/>
  </w:num>
  <w:num w:numId="5">
    <w:abstractNumId w:val="15"/>
  </w:num>
  <w:num w:numId="6">
    <w:abstractNumId w:val="11"/>
  </w:num>
  <w:num w:numId="7">
    <w:abstractNumId w:val="8"/>
  </w:num>
  <w:num w:numId="8">
    <w:abstractNumId w:val="12"/>
  </w:num>
  <w:num w:numId="9">
    <w:abstractNumId w:val="20"/>
  </w:num>
  <w:num w:numId="10">
    <w:abstractNumId w:val="5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21"/>
  </w:num>
  <w:num w:numId="16">
    <w:abstractNumId w:val="10"/>
  </w:num>
  <w:num w:numId="17">
    <w:abstractNumId w:val="13"/>
  </w:num>
  <w:num w:numId="18">
    <w:abstractNumId w:val="23"/>
  </w:num>
  <w:num w:numId="19">
    <w:abstractNumId w:val="16"/>
  </w:num>
  <w:num w:numId="20">
    <w:abstractNumId w:val="9"/>
  </w:num>
  <w:num w:numId="21">
    <w:abstractNumId w:val="22"/>
  </w:num>
  <w:num w:numId="22">
    <w:abstractNumId w:val="1"/>
  </w:num>
  <w:num w:numId="23">
    <w:abstractNumId w:val="17"/>
  </w:num>
  <w:num w:numId="24">
    <w:abstractNumId w:val="7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88"/>
    <w:rsid w:val="00024156"/>
    <w:rsid w:val="00043B61"/>
    <w:rsid w:val="000514ED"/>
    <w:rsid w:val="000870E2"/>
    <w:rsid w:val="000E3F27"/>
    <w:rsid w:val="001605F7"/>
    <w:rsid w:val="00160621"/>
    <w:rsid w:val="001B588D"/>
    <w:rsid w:val="001D2817"/>
    <w:rsid w:val="001F03BD"/>
    <w:rsid w:val="00246217"/>
    <w:rsid w:val="002C7EDA"/>
    <w:rsid w:val="002D47CB"/>
    <w:rsid w:val="003654A3"/>
    <w:rsid w:val="003A5804"/>
    <w:rsid w:val="003B39FC"/>
    <w:rsid w:val="003B7659"/>
    <w:rsid w:val="003C0718"/>
    <w:rsid w:val="003E0FFD"/>
    <w:rsid w:val="00425C29"/>
    <w:rsid w:val="004327B3"/>
    <w:rsid w:val="00434A0F"/>
    <w:rsid w:val="00440155"/>
    <w:rsid w:val="004937A0"/>
    <w:rsid w:val="004B1FCC"/>
    <w:rsid w:val="004C007A"/>
    <w:rsid w:val="005330D9"/>
    <w:rsid w:val="005412E5"/>
    <w:rsid w:val="00595FD1"/>
    <w:rsid w:val="005B40AA"/>
    <w:rsid w:val="005D1FDF"/>
    <w:rsid w:val="005E0FF2"/>
    <w:rsid w:val="005E6BF1"/>
    <w:rsid w:val="005F7BD1"/>
    <w:rsid w:val="0060603F"/>
    <w:rsid w:val="00614FE2"/>
    <w:rsid w:val="00623AF8"/>
    <w:rsid w:val="00624093"/>
    <w:rsid w:val="00676204"/>
    <w:rsid w:val="006A4447"/>
    <w:rsid w:val="006F7CDF"/>
    <w:rsid w:val="007004BF"/>
    <w:rsid w:val="00757BD5"/>
    <w:rsid w:val="00765839"/>
    <w:rsid w:val="007741CC"/>
    <w:rsid w:val="00776018"/>
    <w:rsid w:val="00786AAE"/>
    <w:rsid w:val="007A1D2A"/>
    <w:rsid w:val="007E2267"/>
    <w:rsid w:val="007E46F6"/>
    <w:rsid w:val="007E7C3E"/>
    <w:rsid w:val="007F1F92"/>
    <w:rsid w:val="007F2EBD"/>
    <w:rsid w:val="00825F60"/>
    <w:rsid w:val="008362A0"/>
    <w:rsid w:val="00843F39"/>
    <w:rsid w:val="0085483F"/>
    <w:rsid w:val="00860A98"/>
    <w:rsid w:val="00880F3C"/>
    <w:rsid w:val="00894EFD"/>
    <w:rsid w:val="008A0AAE"/>
    <w:rsid w:val="008C662A"/>
    <w:rsid w:val="008F05E8"/>
    <w:rsid w:val="008F11F0"/>
    <w:rsid w:val="008F24F5"/>
    <w:rsid w:val="008F5E1D"/>
    <w:rsid w:val="0090132D"/>
    <w:rsid w:val="0094371D"/>
    <w:rsid w:val="009521F1"/>
    <w:rsid w:val="009619DB"/>
    <w:rsid w:val="00964BDA"/>
    <w:rsid w:val="0096631B"/>
    <w:rsid w:val="009E6F90"/>
    <w:rsid w:val="009F2CBD"/>
    <w:rsid w:val="00A02B2D"/>
    <w:rsid w:val="00A04EA8"/>
    <w:rsid w:val="00A057EA"/>
    <w:rsid w:val="00A11FB5"/>
    <w:rsid w:val="00A5438C"/>
    <w:rsid w:val="00A81658"/>
    <w:rsid w:val="00A82ADC"/>
    <w:rsid w:val="00A8495B"/>
    <w:rsid w:val="00AC25DC"/>
    <w:rsid w:val="00AC3C42"/>
    <w:rsid w:val="00AC5B19"/>
    <w:rsid w:val="00AC67D5"/>
    <w:rsid w:val="00B05E4E"/>
    <w:rsid w:val="00B12F88"/>
    <w:rsid w:val="00B20C4A"/>
    <w:rsid w:val="00B26F42"/>
    <w:rsid w:val="00B40930"/>
    <w:rsid w:val="00B57D4C"/>
    <w:rsid w:val="00B66705"/>
    <w:rsid w:val="00B66C0E"/>
    <w:rsid w:val="00B836CC"/>
    <w:rsid w:val="00B87DE2"/>
    <w:rsid w:val="00C53999"/>
    <w:rsid w:val="00C6036A"/>
    <w:rsid w:val="00C615B0"/>
    <w:rsid w:val="00C76E1B"/>
    <w:rsid w:val="00CA6535"/>
    <w:rsid w:val="00CB7C36"/>
    <w:rsid w:val="00CD2753"/>
    <w:rsid w:val="00D31321"/>
    <w:rsid w:val="00D32604"/>
    <w:rsid w:val="00D450E9"/>
    <w:rsid w:val="00DD7652"/>
    <w:rsid w:val="00DD78A8"/>
    <w:rsid w:val="00E058D9"/>
    <w:rsid w:val="00E14802"/>
    <w:rsid w:val="00E51876"/>
    <w:rsid w:val="00E60941"/>
    <w:rsid w:val="00E86484"/>
    <w:rsid w:val="00E95F3D"/>
    <w:rsid w:val="00EA4D5E"/>
    <w:rsid w:val="00EC2F29"/>
    <w:rsid w:val="00EC2F2C"/>
    <w:rsid w:val="00EE561F"/>
    <w:rsid w:val="00EF2278"/>
    <w:rsid w:val="00EF40E4"/>
    <w:rsid w:val="00F55849"/>
    <w:rsid w:val="00F75877"/>
    <w:rsid w:val="00FA2B19"/>
    <w:rsid w:val="00FD31A3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0241"/>
  <w15:docId w15:val="{00B12AE0-026D-48D1-9928-BB8FDC6A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F05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2F88"/>
    <w:pPr>
      <w:ind w:left="720"/>
      <w:contextualSpacing/>
    </w:pPr>
  </w:style>
  <w:style w:type="table" w:styleId="Tabelraster">
    <w:name w:val="Table Grid"/>
    <w:basedOn w:val="Standaardtabel"/>
    <w:uiPriority w:val="39"/>
    <w:rsid w:val="00B1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F05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styleId="Hyperlink">
    <w:name w:val="Hyperlink"/>
    <w:basedOn w:val="Standaardalinea-lettertype"/>
    <w:uiPriority w:val="99"/>
    <w:unhideWhenUsed/>
    <w:rsid w:val="008F05E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F05E8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3E0F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E4D1-4F08-4310-BBBD-81C2882A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Gertie.Vos</dc:creator>
  <cp:lastModifiedBy>Ivo van Erp</cp:lastModifiedBy>
  <cp:revision>2</cp:revision>
  <dcterms:created xsi:type="dcterms:W3CDTF">2020-08-28T18:28:00Z</dcterms:created>
  <dcterms:modified xsi:type="dcterms:W3CDTF">2020-08-28T18:28:00Z</dcterms:modified>
</cp:coreProperties>
</file>